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0D" w:rsidRPr="0095060D" w:rsidRDefault="0095060D" w:rsidP="0095060D">
      <w:pPr>
        <w:bidi/>
        <w:spacing w:after="0" w:line="240" w:lineRule="auto"/>
        <w:jc w:val="center"/>
        <w:rPr>
          <w:rFonts w:ascii="Times New Roman" w:eastAsia="SimSun" w:hAnsi="Times New Roman" w:cs="B Nazanin"/>
          <w:b/>
          <w:bCs/>
          <w:color w:val="0D0D0D" w:themeColor="text1" w:themeTint="F2"/>
          <w:sz w:val="32"/>
          <w:szCs w:val="32"/>
          <w:rtl/>
          <w:lang w:eastAsia="zh-CN"/>
        </w:rPr>
      </w:pPr>
      <w:bookmarkStart w:id="0" w:name="_GoBack"/>
      <w:bookmarkEnd w:id="0"/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32"/>
          <w:szCs w:val="32"/>
          <w:rtl/>
          <w:lang w:eastAsia="zh-CN"/>
        </w:rPr>
        <w:t>وزارت نيرو</w:t>
      </w:r>
    </w:p>
    <w:p w:rsidR="0095060D" w:rsidRPr="0095060D" w:rsidRDefault="0095060D" w:rsidP="0095060D">
      <w:pPr>
        <w:bidi/>
        <w:spacing w:after="0" w:line="240" w:lineRule="auto"/>
        <w:jc w:val="center"/>
        <w:rPr>
          <w:rFonts w:ascii="Times New Roman" w:eastAsia="SimSun" w:hAnsi="Times New Roman" w:cs="B Nazanin"/>
          <w:b/>
          <w:bCs/>
          <w:color w:val="0D0D0D" w:themeColor="text1" w:themeTint="F2"/>
          <w:sz w:val="32"/>
          <w:szCs w:val="32"/>
          <w:rtl/>
          <w:lang w:eastAsia="zh-CN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32"/>
          <w:szCs w:val="32"/>
          <w:rtl/>
          <w:lang w:eastAsia="zh-CN"/>
        </w:rPr>
        <w:t xml:space="preserve">فرم </w:t>
      </w:r>
      <w:r w:rsidRPr="0095060D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32"/>
          <w:szCs w:val="32"/>
          <w:rtl/>
          <w:lang w:eastAsia="zh-CN" w:bidi="fa-IR"/>
        </w:rPr>
        <w:t>انتخاب شرکت دانش‌بنیان برتر فعال در صنعت آب و برق</w:t>
      </w:r>
    </w:p>
    <w:p w:rsidR="0095060D" w:rsidRPr="0095060D" w:rsidRDefault="0095060D" w:rsidP="0095060D">
      <w:pPr>
        <w:bidi/>
        <w:spacing w:after="0" w:line="240" w:lineRule="auto"/>
        <w:jc w:val="center"/>
        <w:rPr>
          <w:rFonts w:ascii="Times New Roman" w:eastAsia="SimSun" w:hAnsi="Times New Roman" w:cs="B Nazanin"/>
          <w:b/>
          <w:bCs/>
          <w:color w:val="0D0D0D" w:themeColor="text1" w:themeTint="F2"/>
          <w:sz w:val="32"/>
          <w:szCs w:val="32"/>
          <w:rtl/>
          <w:lang w:eastAsia="zh-CN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32"/>
          <w:szCs w:val="32"/>
          <w:rtl/>
          <w:lang w:eastAsia="zh-CN"/>
        </w:rPr>
        <w:t>جشنوارة‌ پژوهش و فناوري وزارت نيرو</w:t>
      </w:r>
    </w:p>
    <w:p w:rsidR="0095060D" w:rsidRPr="0095060D" w:rsidRDefault="0095060D" w:rsidP="0095060D">
      <w:pPr>
        <w:bidi/>
        <w:spacing w:after="0" w:line="240" w:lineRule="auto"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18"/>
          <w:szCs w:val="18"/>
          <w:rtl/>
          <w:lang w:eastAsia="zh-CN"/>
        </w:rPr>
      </w:pPr>
    </w:p>
    <w:p w:rsidR="0095060D" w:rsidRPr="0095060D" w:rsidRDefault="0095060D" w:rsidP="0095060D">
      <w:pPr>
        <w:bidi/>
        <w:spacing w:after="0" w:line="240" w:lineRule="auto"/>
        <w:jc w:val="center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4"/>
          <w:rtl/>
          <w:lang w:eastAsia="zh-CN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/>
        </w:rPr>
        <w:t>مشخصات شرکت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3"/>
        <w:gridCol w:w="4807"/>
      </w:tblGrid>
      <w:tr w:rsidR="0095060D" w:rsidRPr="0095060D" w:rsidTr="00B6489B">
        <w:tc>
          <w:tcPr>
            <w:tcW w:w="464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نام شركت:</w:t>
            </w:r>
          </w:p>
        </w:tc>
        <w:tc>
          <w:tcPr>
            <w:tcW w:w="492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</w:pPr>
            <w:r w:rsidRPr="009506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  <w:t>نوع شرکت دانش بنیان</w:t>
            </w:r>
          </w:p>
          <w:p w:rsidR="0095060D" w:rsidRPr="0095060D" w:rsidRDefault="0095060D" w:rsidP="0095060D">
            <w:pPr>
              <w:bidi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  <w:lang w:eastAsia="zh-CN"/>
              </w:rPr>
              <w:t xml:space="preserve">نوپا نوع1  </w:t>
            </w:r>
            <w:r w:rsidRPr="0095060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lang w:eastAsia="zh-CN"/>
              </w:rPr>
              <w:sym w:font="Wingdings 2" w:char="F02A"/>
            </w:r>
            <w:r w:rsidRPr="0095060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  <w:lang w:eastAsia="zh-CN"/>
              </w:rPr>
              <w:t xml:space="preserve">                   نوپا نوع2  </w:t>
            </w:r>
            <w:r w:rsidRPr="0095060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lang w:eastAsia="zh-CN"/>
              </w:rPr>
              <w:sym w:font="Wingdings 2" w:char="F02A"/>
            </w:r>
          </w:p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</w:pPr>
            <w:r w:rsidRPr="0095060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  <w:lang w:eastAsia="zh-CN"/>
              </w:rPr>
              <w:t xml:space="preserve"> تولیدی نوع1 </w:t>
            </w:r>
            <w:r w:rsidRPr="0095060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lang w:eastAsia="zh-CN"/>
              </w:rPr>
              <w:sym w:font="Wingdings 2" w:char="F02A"/>
            </w:r>
            <w:r w:rsidRPr="0095060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  <w:lang w:eastAsia="zh-CN"/>
              </w:rPr>
              <w:t xml:space="preserve">         تولیدی نوع2  </w:t>
            </w:r>
            <w:r w:rsidRPr="0095060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lang w:eastAsia="zh-CN"/>
              </w:rPr>
              <w:sym w:font="Wingdings 2" w:char="F02A"/>
            </w:r>
          </w:p>
        </w:tc>
      </w:tr>
      <w:tr w:rsidR="0095060D" w:rsidRPr="0095060D" w:rsidTr="00B6489B">
        <w:trPr>
          <w:trHeight w:val="375"/>
        </w:trPr>
        <w:tc>
          <w:tcPr>
            <w:tcW w:w="464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تاریخ تأسیس:</w:t>
            </w:r>
          </w:p>
        </w:tc>
        <w:tc>
          <w:tcPr>
            <w:tcW w:w="492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9506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  <w:t>تاریخ دانش</w:t>
            </w:r>
            <w:r w:rsidRPr="009506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  <w:softHyphen/>
            </w:r>
            <w:r w:rsidRPr="009506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  <w:t>بنیان شدن:</w:t>
            </w:r>
          </w:p>
        </w:tc>
      </w:tr>
      <w:tr w:rsidR="0095060D" w:rsidRPr="0095060D" w:rsidTr="00B6489B">
        <w:trPr>
          <w:trHeight w:val="353"/>
        </w:trPr>
        <w:tc>
          <w:tcPr>
            <w:tcW w:w="4648" w:type="dxa"/>
            <w:vMerge w:val="restart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نام و نام‌خانوادگي مديرعامل شركت:</w:t>
            </w:r>
          </w:p>
        </w:tc>
        <w:tc>
          <w:tcPr>
            <w:tcW w:w="492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</w:pPr>
            <w:r w:rsidRPr="009506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  <w:t>مدت اعتبار دانش بنیان بودن (سال):</w:t>
            </w:r>
          </w:p>
        </w:tc>
      </w:tr>
      <w:tr w:rsidR="0095060D" w:rsidRPr="0095060D" w:rsidTr="00B6489B">
        <w:trPr>
          <w:trHeight w:val="353"/>
        </w:trPr>
        <w:tc>
          <w:tcPr>
            <w:tcW w:w="4648" w:type="dxa"/>
            <w:vMerge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92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</w:pPr>
            <w:r w:rsidRPr="009506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  <w:t>نام محصول:</w:t>
            </w:r>
          </w:p>
        </w:tc>
      </w:tr>
      <w:tr w:rsidR="0095060D" w:rsidRPr="0095060D" w:rsidTr="00B6489B">
        <w:trPr>
          <w:trHeight w:val="443"/>
        </w:trPr>
        <w:tc>
          <w:tcPr>
            <w:tcW w:w="4648" w:type="dxa"/>
            <w:vMerge w:val="restart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نشانی:</w:t>
            </w:r>
          </w:p>
          <w:p w:rsidR="0095060D" w:rsidRPr="0095060D" w:rsidRDefault="0095060D" w:rsidP="0095060D">
            <w:pPr>
              <w:bidi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  <w:p w:rsidR="0095060D" w:rsidRPr="0095060D" w:rsidRDefault="0095060D" w:rsidP="0095060D">
            <w:pPr>
              <w:bidi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تلفن:</w:t>
            </w:r>
          </w:p>
        </w:tc>
        <w:tc>
          <w:tcPr>
            <w:tcW w:w="492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</w:pPr>
            <w:r w:rsidRPr="009506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  <w:t>دسته اصلی:</w:t>
            </w:r>
          </w:p>
        </w:tc>
      </w:tr>
      <w:tr w:rsidR="0095060D" w:rsidRPr="0095060D" w:rsidTr="00B6489B">
        <w:trPr>
          <w:trHeight w:val="443"/>
        </w:trPr>
        <w:tc>
          <w:tcPr>
            <w:tcW w:w="4648" w:type="dxa"/>
            <w:vMerge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92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</w:pPr>
            <w:r w:rsidRPr="009506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  <w:t>زیر دسته اول:</w:t>
            </w:r>
          </w:p>
        </w:tc>
      </w:tr>
      <w:tr w:rsidR="0095060D" w:rsidRPr="0095060D" w:rsidTr="00B6489B">
        <w:trPr>
          <w:trHeight w:val="380"/>
        </w:trPr>
        <w:tc>
          <w:tcPr>
            <w:tcW w:w="464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lang w:eastAsia="zh-CN"/>
              </w:rPr>
            </w:pPr>
            <w:r w:rsidRPr="0095060D"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نوع شخص</w:t>
            </w: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ی</w:t>
            </w:r>
            <w:r w:rsidRPr="0095060D">
              <w:rPr>
                <w:rFonts w:ascii="Times New Roman" w:eastAsia="SimSun" w:hAnsi="Times New Roman" w:cs="B Nazanin" w:hint="eastAsia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ت</w:t>
            </w:r>
            <w:r w:rsidRPr="0095060D"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 xml:space="preserve"> حقوق</w:t>
            </w: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ی:</w:t>
            </w:r>
          </w:p>
        </w:tc>
        <w:tc>
          <w:tcPr>
            <w:tcW w:w="492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</w:pPr>
            <w:r w:rsidRPr="009506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  <w:t>زیر دسته دوم:</w:t>
            </w:r>
          </w:p>
        </w:tc>
      </w:tr>
      <w:tr w:rsidR="0095060D" w:rsidRPr="0095060D" w:rsidTr="00B6489B">
        <w:trPr>
          <w:trHeight w:val="353"/>
        </w:trPr>
        <w:tc>
          <w:tcPr>
            <w:tcW w:w="464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lang w:eastAsia="zh-CN"/>
              </w:rPr>
            </w:pPr>
            <w:r w:rsidRPr="0095060D">
              <w:rPr>
                <w:rFonts w:ascii="Times New Roman" w:eastAsia="SimSun" w:hAnsi="Times New Roman" w:cs="B Nazanin" w:hint="eastAsia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محل</w:t>
            </w:r>
            <w:r w:rsidRPr="0095060D"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 xml:space="preserve"> ثبت</w:t>
            </w: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:</w:t>
            </w:r>
          </w:p>
        </w:tc>
        <w:tc>
          <w:tcPr>
            <w:tcW w:w="492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</w:pPr>
            <w:r w:rsidRPr="009506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  <w:t>زیر دسته سوم:</w:t>
            </w:r>
          </w:p>
        </w:tc>
      </w:tr>
      <w:tr w:rsidR="0095060D" w:rsidRPr="0095060D" w:rsidTr="00B6489B">
        <w:trPr>
          <w:trHeight w:val="353"/>
        </w:trPr>
        <w:tc>
          <w:tcPr>
            <w:tcW w:w="464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eastAsia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شناسه</w:t>
            </w:r>
            <w:r w:rsidRPr="0095060D"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 xml:space="preserve"> مل</w:t>
            </w: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ی:</w:t>
            </w:r>
          </w:p>
        </w:tc>
        <w:tc>
          <w:tcPr>
            <w:tcW w:w="4928" w:type="dxa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</w:pPr>
            <w:r w:rsidRPr="009506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  <w:t>زیر دسته چهارم:</w:t>
            </w:r>
          </w:p>
        </w:tc>
      </w:tr>
      <w:tr w:rsidR="0095060D" w:rsidRPr="0095060D" w:rsidTr="00B6489B">
        <w:trPr>
          <w:trHeight w:val="245"/>
        </w:trPr>
        <w:tc>
          <w:tcPr>
            <w:tcW w:w="9576" w:type="dxa"/>
            <w:gridSpan w:val="2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وب‌سایت:</w:t>
            </w:r>
          </w:p>
        </w:tc>
      </w:tr>
      <w:tr w:rsidR="0095060D" w:rsidRPr="0095060D" w:rsidTr="00B6489B">
        <w:trPr>
          <w:trHeight w:val="290"/>
        </w:trPr>
        <w:tc>
          <w:tcPr>
            <w:tcW w:w="9576" w:type="dxa"/>
            <w:gridSpan w:val="2"/>
            <w:vAlign w:val="center"/>
          </w:tcPr>
          <w:p w:rsidR="0095060D" w:rsidRPr="0095060D" w:rsidRDefault="0095060D" w:rsidP="0095060D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val="x-none" w:eastAsia="x-none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موضوع فعالیت (مطابق با اساسنامه):</w:t>
            </w:r>
          </w:p>
        </w:tc>
      </w:tr>
    </w:tbl>
    <w:p w:rsidR="0095060D" w:rsidRPr="0095060D" w:rsidRDefault="0095060D" w:rsidP="0095060D">
      <w:pPr>
        <w:bidi/>
        <w:spacing w:after="0" w:line="240" w:lineRule="auto"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12"/>
          <w:szCs w:val="10"/>
          <w:rtl/>
          <w:lang w:eastAsia="zh-CN"/>
        </w:rPr>
      </w:pPr>
    </w:p>
    <w:p w:rsidR="0095060D" w:rsidRPr="0095060D" w:rsidRDefault="0095060D" w:rsidP="0095060D">
      <w:pPr>
        <w:numPr>
          <w:ilvl w:val="0"/>
          <w:numId w:val="9"/>
        </w:numPr>
        <w:bidi/>
        <w:spacing w:before="240" w:after="0" w:line="240" w:lineRule="auto"/>
        <w:ind w:left="146" w:hanging="212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pacing w:val="-4"/>
          <w:sz w:val="24"/>
          <w:szCs w:val="24"/>
          <w:rtl/>
          <w:lang w:eastAsia="zh-CN" w:bidi="fa-IR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 w:bidi="fa-IR"/>
        </w:rPr>
        <w:t xml:space="preserve"> </w:t>
      </w: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pacing w:val="-4"/>
          <w:sz w:val="24"/>
          <w:szCs w:val="24"/>
          <w:rtl/>
          <w:lang w:eastAsia="zh-CN" w:bidi="fa-IR"/>
        </w:rPr>
        <w:t>حجم فعاليت</w:t>
      </w:r>
      <w:r w:rsidRPr="0095060D">
        <w:rPr>
          <w:rFonts w:ascii="Times New Roman" w:eastAsia="SimSun" w:hAnsi="Times New Roman" w:cs="B Nazanin"/>
          <w:b/>
          <w:bCs/>
          <w:color w:val="0D0D0D" w:themeColor="text1" w:themeTint="F2"/>
          <w:spacing w:val="-4"/>
          <w:sz w:val="24"/>
          <w:szCs w:val="24"/>
          <w:lang w:eastAsia="zh-CN" w:bidi="fa-IR"/>
        </w:rPr>
        <w:softHyphen/>
      </w: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pacing w:val="-4"/>
          <w:sz w:val="24"/>
          <w:szCs w:val="24"/>
          <w:rtl/>
          <w:lang w:eastAsia="zh-CN" w:bidi="fa-IR"/>
        </w:rPr>
        <w:t xml:space="preserve">هاي با هدف </w:t>
      </w:r>
      <w:r w:rsidRPr="0095060D">
        <w:rPr>
          <w:rFonts w:ascii="B Nazanin" w:hAnsi="B Nazanin" w:cs="B Nazanin"/>
          <w:b/>
          <w:bCs/>
          <w:color w:val="0D0D0D" w:themeColor="text1" w:themeTint="F2"/>
          <w:spacing w:val="-4"/>
          <w:sz w:val="24"/>
          <w:szCs w:val="24"/>
          <w:rtl/>
          <w:lang w:bidi="fa-IR"/>
        </w:rPr>
        <w:t>تجاری‌سازی نوآوری</w:t>
      </w:r>
      <w:r w:rsidRPr="0095060D">
        <w:rPr>
          <w:rFonts w:ascii="B Nazanin" w:hAnsi="B Nazanin" w:cs="B Nazanin" w:hint="cs"/>
          <w:b/>
          <w:bCs/>
          <w:color w:val="0D0D0D" w:themeColor="text1" w:themeTint="F2"/>
          <w:spacing w:val="-4"/>
          <w:sz w:val="24"/>
          <w:szCs w:val="24"/>
          <w:rtl/>
          <w:lang w:bidi="fa-IR"/>
        </w:rPr>
        <w:t>‌</w:t>
      </w:r>
      <w:r w:rsidRPr="0095060D">
        <w:rPr>
          <w:rFonts w:ascii="B Nazanin" w:hAnsi="B Nazanin" w:cs="B Nazanin"/>
          <w:b/>
          <w:bCs/>
          <w:color w:val="0D0D0D" w:themeColor="text1" w:themeTint="F2"/>
          <w:spacing w:val="-4"/>
          <w:sz w:val="24"/>
          <w:szCs w:val="24"/>
          <w:rtl/>
          <w:lang w:bidi="fa-IR"/>
        </w:rPr>
        <w:t>ها</w:t>
      </w:r>
      <w:r w:rsidRPr="0095060D">
        <w:rPr>
          <w:rFonts w:ascii="B Nazanin" w:hAnsi="B Nazanin" w:cs="B Nazanin" w:hint="cs"/>
          <w:b/>
          <w:bCs/>
          <w:color w:val="0D0D0D" w:themeColor="text1" w:themeTint="F2"/>
          <w:spacing w:val="-4"/>
          <w:sz w:val="24"/>
          <w:szCs w:val="24"/>
          <w:rtl/>
          <w:lang w:bidi="fa-IR"/>
        </w:rPr>
        <w:t>ی</w:t>
      </w: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pacing w:val="-4"/>
          <w:sz w:val="24"/>
          <w:szCs w:val="24"/>
          <w:rtl/>
          <w:lang w:eastAsia="zh-CN" w:bidi="fa-IR"/>
        </w:rPr>
        <w:t xml:space="preserve"> مرتبط با صنعت آب و برق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pacing w:val="-4"/>
          <w:sz w:val="24"/>
          <w:szCs w:val="24"/>
          <w:rtl/>
          <w:lang w:eastAsia="zh-CN" w:bidi="fa-IR"/>
        </w:rPr>
        <w:t xml:space="preserve">در سقف10 امتیاز </w:t>
      </w:r>
      <w:r w:rsidRPr="0095060D">
        <w:rPr>
          <w:rFonts w:ascii="Times New Roman" w:eastAsia="SimSun" w:hAnsi="Times New Roman" w:cs="B Nazanin"/>
          <w:color w:val="0D0D0D" w:themeColor="text1" w:themeTint="F2"/>
          <w:spacing w:val="-4"/>
          <w:sz w:val="24"/>
          <w:szCs w:val="24"/>
          <w:rtl/>
          <w:lang w:eastAsia="zh-CN" w:bidi="fa-IR"/>
        </w:rPr>
        <w:t xml:space="preserve">(هر عنوان حداکثر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pacing w:val="-4"/>
          <w:sz w:val="24"/>
          <w:szCs w:val="24"/>
          <w:rtl/>
          <w:lang w:eastAsia="zh-CN" w:bidi="fa-IR"/>
        </w:rPr>
        <w:t>3</w:t>
      </w:r>
      <w:r w:rsidRPr="0095060D">
        <w:rPr>
          <w:rFonts w:ascii="Times New Roman" w:eastAsia="SimSun" w:hAnsi="Times New Roman" w:cs="B Nazanin"/>
          <w:color w:val="0D0D0D" w:themeColor="text1" w:themeTint="F2"/>
          <w:spacing w:val="-4"/>
          <w:sz w:val="24"/>
          <w:szCs w:val="24"/>
          <w:rtl/>
          <w:lang w:eastAsia="zh-CN" w:bidi="fa-IR"/>
        </w:rPr>
        <w:t xml:space="preserve"> امتیاز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pacing w:val="-4"/>
          <w:sz w:val="24"/>
          <w:szCs w:val="24"/>
          <w:rtl/>
          <w:lang w:eastAsia="zh-CN" w:bidi="fa-IR"/>
        </w:rPr>
        <w:t>)</w:t>
      </w:r>
    </w:p>
    <w:tbl>
      <w:tblPr>
        <w:bidiVisual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510"/>
        <w:gridCol w:w="2353"/>
        <w:gridCol w:w="1440"/>
        <w:gridCol w:w="1721"/>
        <w:gridCol w:w="1843"/>
      </w:tblGrid>
      <w:tr w:rsidR="0095060D" w:rsidRPr="0095060D" w:rsidTr="00B6489B">
        <w:trPr>
          <w:trHeight w:val="270"/>
        </w:trPr>
        <w:tc>
          <w:tcPr>
            <w:tcW w:w="743" w:type="dxa"/>
            <w:vMerge w:val="restart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سال</w:t>
            </w:r>
          </w:p>
        </w:tc>
        <w:tc>
          <w:tcPr>
            <w:tcW w:w="1510" w:type="dxa"/>
            <w:vMerge w:val="restart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عنوان پروژه</w:t>
            </w:r>
          </w:p>
        </w:tc>
        <w:tc>
          <w:tcPr>
            <w:tcW w:w="2353" w:type="dxa"/>
            <w:vMerge w:val="restart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31" w:hanging="31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کارفرمای پروژه</w:t>
            </w:r>
          </w:p>
        </w:tc>
        <w:tc>
          <w:tcPr>
            <w:tcW w:w="5004" w:type="dxa"/>
            <w:gridSpan w:val="3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31" w:hanging="31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وضعیت پروژه</w:t>
            </w:r>
          </w:p>
        </w:tc>
      </w:tr>
      <w:tr w:rsidR="0095060D" w:rsidRPr="0095060D" w:rsidTr="00B6489B">
        <w:trPr>
          <w:trHeight w:val="283"/>
        </w:trPr>
        <w:tc>
          <w:tcPr>
            <w:tcW w:w="743" w:type="dxa"/>
            <w:vMerge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510" w:type="dxa"/>
            <w:vMerge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2353" w:type="dxa"/>
            <w:vMerge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خاتمه‌یافته</w:t>
            </w:r>
          </w:p>
        </w:tc>
        <w:tc>
          <w:tcPr>
            <w:tcW w:w="3564" w:type="dxa"/>
            <w:gridSpan w:val="2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31" w:hanging="31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در حال انجام</w:t>
            </w:r>
          </w:p>
        </w:tc>
      </w:tr>
      <w:tr w:rsidR="0095060D" w:rsidRPr="0095060D" w:rsidTr="00B6489B">
        <w:trPr>
          <w:trHeight w:val="283"/>
        </w:trPr>
        <w:tc>
          <w:tcPr>
            <w:tcW w:w="743" w:type="dxa"/>
            <w:vMerge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510" w:type="dxa"/>
            <w:vMerge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2353" w:type="dxa"/>
            <w:vMerge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721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31" w:hanging="31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میزان پیشرفت واقعی</w:t>
            </w:r>
          </w:p>
        </w:tc>
        <w:tc>
          <w:tcPr>
            <w:tcW w:w="184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31" w:hanging="31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پیش‌بینی زمان اتمام</w:t>
            </w:r>
          </w:p>
        </w:tc>
      </w:tr>
      <w:tr w:rsidR="0095060D" w:rsidRPr="0095060D" w:rsidTr="00B6489B">
        <w:trPr>
          <w:trHeight w:val="425"/>
        </w:trPr>
        <w:tc>
          <w:tcPr>
            <w:tcW w:w="74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510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235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721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31" w:hanging="31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31" w:hanging="31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</w:tr>
    </w:tbl>
    <w:p w:rsidR="0095060D" w:rsidRPr="0095060D" w:rsidRDefault="0095060D" w:rsidP="0095060D">
      <w:pPr>
        <w:bidi/>
        <w:spacing w:after="0" w:line="240" w:lineRule="auto"/>
        <w:jc w:val="lowKashida"/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</w:pPr>
      <w:r w:rsidRPr="0095060D">
        <w:rPr>
          <w:rFonts w:ascii="Times New Roman" w:eastAsia="SimSun" w:hAnsi="Times New Roman" w:cs="B Nazanin" w:hint="cs"/>
          <w:color w:val="0D0D0D" w:themeColor="text1" w:themeTint="F2"/>
          <w:rtl/>
          <w:lang w:eastAsia="zh-CN"/>
        </w:rPr>
        <w:t>* فرم‌هاي كنترل پروژه با تأیید کارفرما ارائه گردد.</w:t>
      </w:r>
    </w:p>
    <w:p w:rsidR="0095060D" w:rsidRPr="0095060D" w:rsidRDefault="0095060D" w:rsidP="0095060D">
      <w:pPr>
        <w:bidi/>
        <w:spacing w:after="0" w:line="240" w:lineRule="auto"/>
        <w:jc w:val="lowKashida"/>
        <w:rPr>
          <w:rFonts w:ascii="Times New Roman" w:eastAsia="SimSun" w:hAnsi="Times New Roman" w:cs="B Nazanin"/>
          <w:color w:val="0D0D0D" w:themeColor="text1" w:themeTint="F2"/>
          <w:sz w:val="16"/>
          <w:szCs w:val="16"/>
          <w:rtl/>
          <w:lang w:eastAsia="zh-CN"/>
        </w:rPr>
      </w:pPr>
    </w:p>
    <w:p w:rsidR="0095060D" w:rsidRPr="0095060D" w:rsidRDefault="0095060D" w:rsidP="0095060D">
      <w:pPr>
        <w:numPr>
          <w:ilvl w:val="0"/>
          <w:numId w:val="9"/>
        </w:numPr>
        <w:bidi/>
        <w:spacing w:after="0" w:line="240" w:lineRule="auto"/>
        <w:ind w:left="288" w:hanging="283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4"/>
          <w:lang w:eastAsia="zh-CN" w:bidi="fa-IR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 w:bidi="fa-IR"/>
        </w:rPr>
        <w:t xml:space="preserve"> حسن سابقه همکاری شرکت دانش‌بنیان با شرکت کارفرما حداکثر10 امتیاز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4"/>
          <w:szCs w:val="24"/>
          <w:rtl/>
          <w:lang w:eastAsia="zh-CN" w:bidi="fa-IR"/>
        </w:rPr>
        <w:t xml:space="preserve"> </w:t>
      </w:r>
      <w:r w:rsidRPr="0095060D">
        <w:rPr>
          <w:rFonts w:ascii="Times New Roman" w:eastAsia="SimSun" w:hAnsi="Times New Roman" w:cs="B Nazanin"/>
          <w:color w:val="0D0D0D" w:themeColor="text1" w:themeTint="F2"/>
          <w:sz w:val="24"/>
          <w:szCs w:val="24"/>
          <w:rtl/>
          <w:lang w:eastAsia="zh-CN" w:bidi="fa-IR"/>
        </w:rPr>
        <w:t xml:space="preserve">(هر عنوان حداکثر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4"/>
          <w:szCs w:val="24"/>
          <w:rtl/>
          <w:lang w:eastAsia="zh-CN" w:bidi="fa-IR"/>
        </w:rPr>
        <w:t>سه</w:t>
      </w:r>
      <w:r w:rsidRPr="0095060D">
        <w:rPr>
          <w:rFonts w:ascii="Times New Roman" w:eastAsia="SimSun" w:hAnsi="Times New Roman" w:cs="B Nazanin"/>
          <w:color w:val="0D0D0D" w:themeColor="text1" w:themeTint="F2"/>
          <w:sz w:val="24"/>
          <w:szCs w:val="24"/>
          <w:rtl/>
          <w:lang w:eastAsia="zh-CN" w:bidi="fa-IR"/>
        </w:rPr>
        <w:t xml:space="preserve"> امتیاز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4"/>
          <w:szCs w:val="24"/>
          <w:rtl/>
          <w:lang w:eastAsia="zh-CN" w:bidi="fa-IR"/>
        </w:rPr>
        <w:t>)</w:t>
      </w:r>
    </w:p>
    <w:tbl>
      <w:tblPr>
        <w:bidiVisual/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4536"/>
        <w:gridCol w:w="2126"/>
        <w:gridCol w:w="1958"/>
      </w:tblGrid>
      <w:tr w:rsidR="0095060D" w:rsidRPr="0095060D" w:rsidTr="00B6489B">
        <w:trPr>
          <w:trHeight w:val="371"/>
          <w:jc w:val="center"/>
        </w:trPr>
        <w:tc>
          <w:tcPr>
            <w:tcW w:w="971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سال</w:t>
            </w:r>
          </w:p>
        </w:tc>
        <w:tc>
          <w:tcPr>
            <w:tcW w:w="4536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عنوان پروژه</w:t>
            </w:r>
          </w:p>
        </w:tc>
        <w:tc>
          <w:tcPr>
            <w:tcW w:w="2126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تأییدیه کارفرما</w:t>
            </w:r>
          </w:p>
        </w:tc>
        <w:tc>
          <w:tcPr>
            <w:tcW w:w="1958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امتیاز</w:t>
            </w:r>
          </w:p>
        </w:tc>
      </w:tr>
      <w:tr w:rsidR="0095060D" w:rsidRPr="0095060D" w:rsidTr="00B6489B">
        <w:trPr>
          <w:trHeight w:val="443"/>
          <w:jc w:val="center"/>
        </w:trPr>
        <w:tc>
          <w:tcPr>
            <w:tcW w:w="971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958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</w:tr>
    </w:tbl>
    <w:p w:rsidR="0095060D" w:rsidRDefault="0095060D" w:rsidP="0095060D">
      <w:pPr>
        <w:bidi/>
        <w:spacing w:after="0" w:line="240" w:lineRule="auto"/>
        <w:jc w:val="lowKashida"/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</w:pPr>
      <w:r w:rsidRPr="0095060D">
        <w:rPr>
          <w:rFonts w:ascii="Times New Roman" w:eastAsia="SimSun" w:hAnsi="Times New Roman" w:cs="B Nazanin" w:hint="cs"/>
          <w:color w:val="0D0D0D" w:themeColor="text1" w:themeTint="F2"/>
          <w:rtl/>
          <w:lang w:eastAsia="zh-CN"/>
        </w:rPr>
        <w:t>* مستندات پيوست گردد.</w:t>
      </w:r>
    </w:p>
    <w:p w:rsidR="008561A0" w:rsidRDefault="008561A0" w:rsidP="008561A0">
      <w:pPr>
        <w:bidi/>
        <w:spacing w:after="0" w:line="240" w:lineRule="auto"/>
        <w:jc w:val="lowKashida"/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</w:pPr>
    </w:p>
    <w:p w:rsidR="008561A0" w:rsidRDefault="008561A0" w:rsidP="008561A0">
      <w:pPr>
        <w:bidi/>
        <w:spacing w:after="0" w:line="240" w:lineRule="auto"/>
        <w:jc w:val="lowKashida"/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</w:pPr>
    </w:p>
    <w:p w:rsidR="008561A0" w:rsidRDefault="008561A0" w:rsidP="008561A0">
      <w:pPr>
        <w:bidi/>
        <w:spacing w:after="0" w:line="240" w:lineRule="auto"/>
        <w:jc w:val="lowKashida"/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</w:pPr>
    </w:p>
    <w:p w:rsidR="008561A0" w:rsidRPr="0095060D" w:rsidRDefault="008561A0" w:rsidP="008561A0">
      <w:pPr>
        <w:bidi/>
        <w:spacing w:after="0" w:line="240" w:lineRule="auto"/>
        <w:jc w:val="lowKashida"/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</w:pPr>
    </w:p>
    <w:p w:rsidR="0095060D" w:rsidRPr="0095060D" w:rsidRDefault="0095060D" w:rsidP="0095060D">
      <w:pPr>
        <w:numPr>
          <w:ilvl w:val="0"/>
          <w:numId w:val="9"/>
        </w:numPr>
        <w:bidi/>
        <w:spacing w:before="240" w:after="0" w:line="240" w:lineRule="auto"/>
        <w:ind w:left="288" w:hanging="283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4"/>
          <w:lang w:eastAsia="zh-CN" w:bidi="fa-IR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 w:bidi="fa-IR"/>
        </w:rPr>
        <w:lastRenderedPageBreak/>
        <w:t xml:space="preserve">تیم حرفه‌ای تخصصی و سایر منابع مورد نیاز در شرکت دانش‌بنیان جهت انجام پروژه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4"/>
          <w:szCs w:val="24"/>
          <w:rtl/>
          <w:lang w:eastAsia="zh-CN" w:bidi="fa-IR"/>
        </w:rPr>
        <w:t>در سقف 15 امتیاز</w:t>
      </w: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 w:bidi="fa-IR"/>
        </w:rPr>
        <w:t xml:space="preserve">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4"/>
          <w:szCs w:val="24"/>
          <w:rtl/>
          <w:lang w:eastAsia="zh-CN" w:bidi="fa-IR"/>
        </w:rPr>
        <w:t>(هر پروژه 3 امتیاز)</w:t>
      </w:r>
    </w:p>
    <w:tbl>
      <w:tblPr>
        <w:bidiVisual/>
        <w:tblW w:w="961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632"/>
        <w:gridCol w:w="3119"/>
        <w:gridCol w:w="1985"/>
      </w:tblGrid>
      <w:tr w:rsidR="0095060D" w:rsidRPr="0095060D" w:rsidTr="00B6489B">
        <w:trPr>
          <w:trHeight w:val="488"/>
        </w:trPr>
        <w:tc>
          <w:tcPr>
            <w:tcW w:w="876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سال</w:t>
            </w:r>
          </w:p>
        </w:tc>
        <w:tc>
          <w:tcPr>
            <w:tcW w:w="3632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عنوان قرارداد</w:t>
            </w:r>
          </w:p>
        </w:tc>
        <w:tc>
          <w:tcPr>
            <w:tcW w:w="3119" w:type="dxa"/>
            <w:vAlign w:val="center"/>
          </w:tcPr>
          <w:p w:rsidR="0095060D" w:rsidRPr="0095060D" w:rsidRDefault="0095060D" w:rsidP="0095060D">
            <w:pPr>
              <w:bidi/>
              <w:spacing w:after="0" w:line="17" w:lineRule="atLeast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اظهار نظر کارفرما (در خصوص کیفیت تیم کاری و سایر منابع)</w:t>
            </w:r>
          </w:p>
        </w:tc>
        <w:tc>
          <w:tcPr>
            <w:tcW w:w="1985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امتیاز</w:t>
            </w:r>
          </w:p>
        </w:tc>
      </w:tr>
      <w:tr w:rsidR="0095060D" w:rsidRPr="0095060D" w:rsidTr="00B6489B">
        <w:trPr>
          <w:trHeight w:hRule="exact" w:val="400"/>
        </w:trPr>
        <w:tc>
          <w:tcPr>
            <w:tcW w:w="876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632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1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</w:tr>
    </w:tbl>
    <w:p w:rsidR="0095060D" w:rsidRPr="0095060D" w:rsidRDefault="0095060D" w:rsidP="0095060D">
      <w:pPr>
        <w:bidi/>
        <w:spacing w:after="0" w:line="192" w:lineRule="auto"/>
        <w:ind w:left="259" w:right="-187" w:hanging="187"/>
        <w:jc w:val="lowKashida"/>
        <w:rPr>
          <w:rFonts w:ascii="Times New Roman" w:eastAsia="SimSun" w:hAnsi="Times New Roman" w:cs="B Nazanin"/>
          <w:color w:val="0D0D0D" w:themeColor="text1" w:themeTint="F2"/>
          <w:szCs w:val="28"/>
          <w:rtl/>
          <w:lang w:eastAsia="zh-CN"/>
        </w:rPr>
      </w:pPr>
      <w:r w:rsidRPr="0095060D">
        <w:rPr>
          <w:rFonts w:ascii="Times New Roman" w:eastAsia="SimSun" w:hAnsi="Times New Roman" w:cs="B Nazanin" w:hint="cs"/>
          <w:color w:val="0D0D0D" w:themeColor="text1" w:themeTint="F2"/>
          <w:rtl/>
          <w:lang w:eastAsia="zh-CN"/>
        </w:rPr>
        <w:t>* ارائه گواهي/ تأییدیه علمي از سازمان پژوهش‌هاي علمي و صنعتي/ ثبت نرم افزار از شوراي عالي انفورماتيك وگواهي ثبت اختراع از اداره مالكيت صنعتي الزامي مي‌باشد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Cs w:val="28"/>
          <w:rtl/>
          <w:lang w:eastAsia="zh-CN"/>
        </w:rPr>
        <w:t>.</w:t>
      </w:r>
    </w:p>
    <w:p w:rsidR="0095060D" w:rsidRPr="0095060D" w:rsidRDefault="0095060D" w:rsidP="0095060D">
      <w:pPr>
        <w:tabs>
          <w:tab w:val="right" w:pos="358"/>
          <w:tab w:val="right" w:pos="718"/>
        </w:tabs>
        <w:bidi/>
        <w:spacing w:after="0" w:line="240" w:lineRule="auto"/>
        <w:ind w:left="720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14"/>
          <w:szCs w:val="16"/>
          <w:lang w:eastAsia="zh-CN" w:bidi="fa-IR"/>
        </w:rPr>
      </w:pPr>
    </w:p>
    <w:p w:rsidR="0095060D" w:rsidRPr="0095060D" w:rsidRDefault="0095060D" w:rsidP="0095060D">
      <w:pPr>
        <w:numPr>
          <w:ilvl w:val="0"/>
          <w:numId w:val="9"/>
        </w:numPr>
        <w:bidi/>
        <w:spacing w:before="240" w:after="0" w:line="240" w:lineRule="auto"/>
        <w:ind w:left="288" w:hanging="283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4"/>
          <w:lang w:eastAsia="zh-CN" w:bidi="fa-IR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 w:bidi="fa-IR"/>
        </w:rPr>
        <w:t xml:space="preserve">تیم مدیریتی و سازمانی شرکت دانش‌بنیان جهت پشتیبانی از تیم پروژه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4"/>
          <w:szCs w:val="24"/>
          <w:rtl/>
          <w:lang w:eastAsia="zh-CN" w:bidi="fa-IR"/>
        </w:rPr>
        <w:t>هر پروژه 3 امتیاز (در سقف10 امتیاز)</w:t>
      </w:r>
    </w:p>
    <w:tbl>
      <w:tblPr>
        <w:bidiVisual/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299"/>
        <w:gridCol w:w="3119"/>
        <w:gridCol w:w="1975"/>
      </w:tblGrid>
      <w:tr w:rsidR="0095060D" w:rsidRPr="0095060D" w:rsidTr="00B6489B">
        <w:trPr>
          <w:trHeight w:val="578"/>
          <w:jc w:val="center"/>
        </w:trPr>
        <w:tc>
          <w:tcPr>
            <w:tcW w:w="1231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سال</w:t>
            </w:r>
          </w:p>
        </w:tc>
        <w:tc>
          <w:tcPr>
            <w:tcW w:w="329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عنوان قرارداد</w:t>
            </w:r>
          </w:p>
        </w:tc>
        <w:tc>
          <w:tcPr>
            <w:tcW w:w="311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اظهار نظر کارفرما (در خصوص ساختارسازمانی و مدیریتی شرکت)</w:t>
            </w:r>
          </w:p>
        </w:tc>
        <w:tc>
          <w:tcPr>
            <w:tcW w:w="1975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امتیاز</w:t>
            </w:r>
          </w:p>
        </w:tc>
      </w:tr>
      <w:tr w:rsidR="0095060D" w:rsidRPr="0095060D" w:rsidTr="00B6489B">
        <w:trPr>
          <w:trHeight w:val="281"/>
          <w:jc w:val="center"/>
        </w:trPr>
        <w:tc>
          <w:tcPr>
            <w:tcW w:w="1231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29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lang w:eastAsia="zh-CN"/>
              </w:rPr>
            </w:pPr>
          </w:p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1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975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</w:tr>
    </w:tbl>
    <w:p w:rsidR="0095060D" w:rsidRPr="0095060D" w:rsidRDefault="0095060D" w:rsidP="0095060D">
      <w:pPr>
        <w:tabs>
          <w:tab w:val="right" w:pos="358"/>
          <w:tab w:val="right" w:pos="718"/>
        </w:tabs>
        <w:bidi/>
        <w:spacing w:after="0" w:line="240" w:lineRule="auto"/>
        <w:ind w:left="720"/>
        <w:contextualSpacing/>
        <w:jc w:val="lowKashida"/>
        <w:rPr>
          <w:rFonts w:ascii="Times New Roman" w:eastAsia="Times New Roman" w:hAnsi="Times New Roman" w:cs="B Nazanin"/>
          <w:color w:val="0D0D0D" w:themeColor="text1" w:themeTint="F2"/>
          <w:sz w:val="10"/>
          <w:szCs w:val="14"/>
          <w:rtl/>
          <w:lang w:eastAsia="zh-CN" w:bidi="fa-IR"/>
        </w:rPr>
      </w:pPr>
    </w:p>
    <w:p w:rsidR="0095060D" w:rsidRPr="0095060D" w:rsidRDefault="0095060D" w:rsidP="0095060D">
      <w:pPr>
        <w:numPr>
          <w:ilvl w:val="0"/>
          <w:numId w:val="9"/>
        </w:numPr>
        <w:bidi/>
        <w:spacing w:after="0" w:line="240" w:lineRule="auto"/>
        <w:ind w:left="288" w:hanging="283"/>
        <w:contextualSpacing/>
        <w:jc w:val="lowKashida"/>
        <w:rPr>
          <w:rFonts w:ascii="Times New Roman" w:eastAsia="SimSun" w:hAnsi="Times New Roman" w:cs="B Nazanin"/>
          <w:color w:val="0D0D0D" w:themeColor="text1" w:themeTint="F2"/>
          <w:sz w:val="24"/>
          <w:szCs w:val="24"/>
          <w:lang w:eastAsia="zh-CN" w:bidi="fa-IR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 w:bidi="fa-IR"/>
        </w:rPr>
        <w:t xml:space="preserve">سطح آمادگی فناوری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4"/>
          <w:szCs w:val="24"/>
          <w:rtl/>
          <w:lang w:eastAsia="zh-CN" w:bidi="fa-IR"/>
        </w:rPr>
        <w:t>در سقف10 امتیاز (هر پروژه 3 امتیاز)</w:t>
      </w:r>
    </w:p>
    <w:tbl>
      <w:tblPr>
        <w:bidiVisual/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232"/>
        <w:gridCol w:w="2792"/>
        <w:gridCol w:w="2915"/>
      </w:tblGrid>
      <w:tr w:rsidR="0095060D" w:rsidRPr="0095060D" w:rsidTr="00B6489B">
        <w:trPr>
          <w:trHeight w:val="324"/>
          <w:jc w:val="center"/>
        </w:trPr>
        <w:tc>
          <w:tcPr>
            <w:tcW w:w="63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سال</w:t>
            </w:r>
          </w:p>
        </w:tc>
        <w:tc>
          <w:tcPr>
            <w:tcW w:w="3232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عنوان زمینه‌های جدید تکنولوژی‌</w:t>
            </w:r>
          </w:p>
        </w:tc>
        <w:tc>
          <w:tcPr>
            <w:tcW w:w="2792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اظهار نظر کارفرما</w:t>
            </w:r>
          </w:p>
        </w:tc>
        <w:tc>
          <w:tcPr>
            <w:tcW w:w="2915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امتیاز</w:t>
            </w:r>
          </w:p>
        </w:tc>
      </w:tr>
      <w:tr w:rsidR="0095060D" w:rsidRPr="0095060D" w:rsidTr="00B6489B">
        <w:trPr>
          <w:trHeight w:val="398"/>
          <w:jc w:val="center"/>
        </w:trPr>
        <w:tc>
          <w:tcPr>
            <w:tcW w:w="63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232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2792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lang w:eastAsia="zh-CN"/>
              </w:rPr>
            </w:pPr>
          </w:p>
        </w:tc>
        <w:tc>
          <w:tcPr>
            <w:tcW w:w="2915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lang w:eastAsia="zh-CN"/>
              </w:rPr>
            </w:pPr>
          </w:p>
        </w:tc>
      </w:tr>
    </w:tbl>
    <w:p w:rsidR="0095060D" w:rsidRPr="0095060D" w:rsidRDefault="0095060D" w:rsidP="0095060D">
      <w:pPr>
        <w:tabs>
          <w:tab w:val="right" w:pos="358"/>
          <w:tab w:val="right" w:pos="718"/>
        </w:tabs>
        <w:bidi/>
        <w:spacing w:after="0" w:line="240" w:lineRule="auto"/>
        <w:ind w:left="720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8"/>
          <w:lang w:eastAsia="zh-CN" w:bidi="fa-IR"/>
        </w:rPr>
      </w:pPr>
    </w:p>
    <w:p w:rsidR="0095060D" w:rsidRPr="0095060D" w:rsidRDefault="0095060D" w:rsidP="0095060D">
      <w:pPr>
        <w:numPr>
          <w:ilvl w:val="0"/>
          <w:numId w:val="9"/>
        </w:numPr>
        <w:bidi/>
        <w:spacing w:after="0" w:line="240" w:lineRule="auto"/>
        <w:ind w:left="288" w:hanging="283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4"/>
          <w:lang w:eastAsia="zh-CN" w:bidi="fa-IR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 w:bidi="fa-IR"/>
        </w:rPr>
        <w:t>سطح پیشرفت طرح (تولید در مقیاس صنعتی، نیمه صنعتی، نمونه صنعتی، نمونه آزمایشگاهی)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4"/>
          <w:szCs w:val="24"/>
          <w:rtl/>
          <w:lang w:eastAsia="zh-CN" w:bidi="fa-IR"/>
        </w:rPr>
        <w:t xml:space="preserve"> (بدون سقف امتیاز)</w:t>
      </w:r>
    </w:p>
    <w:tbl>
      <w:tblPr>
        <w:bidiVisual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33"/>
        <w:gridCol w:w="1594"/>
        <w:gridCol w:w="1701"/>
        <w:gridCol w:w="1559"/>
        <w:gridCol w:w="1559"/>
        <w:gridCol w:w="959"/>
      </w:tblGrid>
      <w:tr w:rsidR="0095060D" w:rsidRPr="0095060D" w:rsidTr="00B6489B">
        <w:trPr>
          <w:trHeight w:val="603"/>
        </w:trPr>
        <w:tc>
          <w:tcPr>
            <w:tcW w:w="671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سال</w:t>
            </w:r>
          </w:p>
        </w:tc>
        <w:tc>
          <w:tcPr>
            <w:tcW w:w="153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مقیاس نيمه صنعتي (هر پروژه 5 امتیاز)</w:t>
            </w:r>
          </w:p>
        </w:tc>
        <w:tc>
          <w:tcPr>
            <w:tcW w:w="1594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نمونه آزمایشگاهی (هر پروژه 3 امتیاز)</w:t>
            </w:r>
          </w:p>
        </w:tc>
        <w:tc>
          <w:tcPr>
            <w:tcW w:w="1701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 xml:space="preserve">مقیاس صنعتي </w:t>
            </w:r>
          </w:p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(هر پروژه 7 امتیاز)</w:t>
            </w:r>
          </w:p>
        </w:tc>
        <w:tc>
          <w:tcPr>
            <w:tcW w:w="155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محل اجرا</w:t>
            </w:r>
          </w:p>
        </w:tc>
        <w:tc>
          <w:tcPr>
            <w:tcW w:w="155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 xml:space="preserve">مرجع </w:t>
            </w:r>
            <w:r w:rsidRPr="0095060D"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ت</w:t>
            </w: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أ</w:t>
            </w:r>
            <w:r w:rsidRPr="0095060D"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ییدیه</w:t>
            </w:r>
            <w:r w:rsidRPr="0095060D"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softHyphen/>
              <w:t>های فنی و استانداردها</w:t>
            </w:r>
          </w:p>
        </w:tc>
        <w:tc>
          <w:tcPr>
            <w:tcW w:w="95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contextualSpacing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 w:bidi="fa-IR"/>
              </w:rPr>
              <w:t>امتیاز</w:t>
            </w:r>
          </w:p>
        </w:tc>
      </w:tr>
      <w:tr w:rsidR="0095060D" w:rsidRPr="0095060D" w:rsidTr="00B6489B">
        <w:trPr>
          <w:trHeight w:val="215"/>
        </w:trPr>
        <w:tc>
          <w:tcPr>
            <w:tcW w:w="671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53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594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95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</w:tr>
    </w:tbl>
    <w:p w:rsidR="0095060D" w:rsidRPr="0095060D" w:rsidRDefault="0095060D" w:rsidP="0095060D">
      <w:pPr>
        <w:bidi/>
        <w:spacing w:after="0" w:line="240" w:lineRule="auto"/>
        <w:jc w:val="lowKashida"/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</w:pPr>
      <w:r w:rsidRPr="0095060D">
        <w:rPr>
          <w:rFonts w:ascii="Times New Roman" w:eastAsia="SimSun" w:hAnsi="Times New Roman" w:cs="B Nazanin" w:hint="cs"/>
          <w:color w:val="0D0D0D" w:themeColor="text1" w:themeTint="F2"/>
          <w:rtl/>
          <w:lang w:eastAsia="zh-CN"/>
        </w:rPr>
        <w:t>* مشخصات مرجع و مستندات تأییدیه‌</w:t>
      </w:r>
      <w:r w:rsidRPr="0095060D"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  <w:t>های فنی و استانداردها</w:t>
      </w:r>
      <w:r w:rsidRPr="0095060D">
        <w:rPr>
          <w:rFonts w:ascii="Times New Roman" w:eastAsia="SimSun" w:hAnsi="Times New Roman" w:cs="B Nazanin" w:hint="cs"/>
          <w:color w:val="0D0D0D" w:themeColor="text1" w:themeTint="F2"/>
          <w:rtl/>
          <w:lang w:eastAsia="zh-CN"/>
        </w:rPr>
        <w:t>ی</w:t>
      </w:r>
      <w:r w:rsidRPr="0095060D"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  <w:t xml:space="preserve"> اخذ شده</w:t>
      </w:r>
      <w:r w:rsidRPr="0095060D">
        <w:rPr>
          <w:rFonts w:ascii="Times New Roman" w:eastAsia="SimSun" w:hAnsi="Times New Roman" w:cs="B Nazanin" w:hint="cs"/>
          <w:color w:val="0D0D0D" w:themeColor="text1" w:themeTint="F2"/>
          <w:rtl/>
          <w:lang w:eastAsia="zh-CN"/>
        </w:rPr>
        <w:t xml:space="preserve"> بصورت رسمي پيوست گردد.</w:t>
      </w:r>
    </w:p>
    <w:p w:rsidR="0095060D" w:rsidRPr="0095060D" w:rsidRDefault="0095060D" w:rsidP="0095060D">
      <w:pPr>
        <w:tabs>
          <w:tab w:val="right" w:pos="358"/>
          <w:tab w:val="right" w:pos="718"/>
        </w:tabs>
        <w:bidi/>
        <w:spacing w:after="0" w:line="240" w:lineRule="auto"/>
        <w:ind w:left="720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8"/>
          <w:lang w:eastAsia="zh-CN" w:bidi="fa-IR"/>
        </w:rPr>
      </w:pPr>
    </w:p>
    <w:p w:rsidR="0095060D" w:rsidRPr="0095060D" w:rsidRDefault="0095060D" w:rsidP="0095060D">
      <w:pPr>
        <w:numPr>
          <w:ilvl w:val="0"/>
          <w:numId w:val="9"/>
        </w:numPr>
        <w:bidi/>
        <w:spacing w:after="0" w:line="240" w:lineRule="auto"/>
        <w:ind w:left="288" w:hanging="283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4"/>
          <w:lang w:eastAsia="zh-CN" w:bidi="fa-IR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 w:bidi="fa-IR"/>
        </w:rPr>
        <w:t xml:space="preserve">اختراع و دانش فني ثبت شده/ نرم افزار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4"/>
          <w:szCs w:val="24"/>
          <w:rtl/>
          <w:lang w:eastAsia="zh-CN" w:bidi="fa-IR"/>
        </w:rPr>
        <w:t>(بدون سقف امتیاز)</w:t>
      </w:r>
    </w:p>
    <w:tbl>
      <w:tblPr>
        <w:bidiVisual/>
        <w:tblW w:w="961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2646"/>
        <w:gridCol w:w="3402"/>
        <w:gridCol w:w="2694"/>
      </w:tblGrid>
      <w:tr w:rsidR="0095060D" w:rsidRPr="0095060D" w:rsidTr="00B6489B">
        <w:trPr>
          <w:trHeight w:val="1136"/>
        </w:trPr>
        <w:tc>
          <w:tcPr>
            <w:tcW w:w="870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-2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سال</w:t>
            </w:r>
          </w:p>
        </w:tc>
        <w:tc>
          <w:tcPr>
            <w:tcW w:w="2646" w:type="dxa"/>
            <w:vAlign w:val="center"/>
          </w:tcPr>
          <w:p w:rsidR="0095060D" w:rsidRPr="0095060D" w:rsidRDefault="0095060D" w:rsidP="0095060D">
            <w:pPr>
              <w:tabs>
                <w:tab w:val="right" w:pos="1440"/>
                <w:tab w:val="right" w:pos="1761"/>
              </w:tabs>
              <w:bidi/>
              <w:spacing w:after="0" w:line="17" w:lineRule="atLeast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 xml:space="preserve">هر پتنت بين‌المللي 6 امتياز </w:t>
            </w:r>
          </w:p>
          <w:p w:rsidR="0095060D" w:rsidRPr="0095060D" w:rsidRDefault="0095060D" w:rsidP="0095060D">
            <w:pPr>
              <w:tabs>
                <w:tab w:val="right" w:pos="1440"/>
                <w:tab w:val="right" w:pos="1761"/>
              </w:tabs>
              <w:bidi/>
              <w:spacing w:after="0" w:line="17" w:lineRule="atLeast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(بدون سقف امتياز)</w:t>
            </w:r>
          </w:p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95060D" w:rsidRPr="0095060D" w:rsidRDefault="0095060D" w:rsidP="0095060D">
            <w:pPr>
              <w:bidi/>
              <w:spacing w:after="0" w:line="17" w:lineRule="atLeast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هر پتنت كشوري (با تأیید سازمان پژوهش هاي علمي و صنعتي)/ نرم افزار (با تأیید شوراي عالي انفورماتيك) 3 امتياز</w:t>
            </w:r>
          </w:p>
          <w:p w:rsidR="0095060D" w:rsidRPr="0095060D" w:rsidRDefault="0095060D" w:rsidP="0095060D">
            <w:pPr>
              <w:bidi/>
              <w:spacing w:after="0" w:line="17" w:lineRule="atLeast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(حداكثر تا 9 امتياز)</w:t>
            </w:r>
          </w:p>
        </w:tc>
        <w:tc>
          <w:tcPr>
            <w:tcW w:w="2694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 xml:space="preserve">گواهي اداره مالكيت صنعتي1 امتياز </w:t>
            </w:r>
          </w:p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(حداكثر تا 5 امتياز)</w:t>
            </w:r>
          </w:p>
        </w:tc>
      </w:tr>
      <w:tr w:rsidR="0095060D" w:rsidRPr="0095060D" w:rsidTr="00B6489B">
        <w:trPr>
          <w:trHeight w:hRule="exact" w:val="508"/>
        </w:trPr>
        <w:tc>
          <w:tcPr>
            <w:tcW w:w="870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2646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2694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</w:tr>
    </w:tbl>
    <w:p w:rsidR="0095060D" w:rsidRPr="0095060D" w:rsidRDefault="0095060D" w:rsidP="0095060D">
      <w:pPr>
        <w:bidi/>
        <w:spacing w:after="0" w:line="192" w:lineRule="auto"/>
        <w:ind w:left="259" w:right="-187" w:hanging="187"/>
        <w:jc w:val="lowKashida"/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</w:pPr>
      <w:r w:rsidRPr="0095060D">
        <w:rPr>
          <w:rFonts w:ascii="Times New Roman" w:eastAsia="SimSun" w:hAnsi="Times New Roman" w:cs="B Nazanin" w:hint="cs"/>
          <w:color w:val="0D0D0D" w:themeColor="text1" w:themeTint="F2"/>
          <w:rtl/>
          <w:lang w:eastAsia="zh-CN"/>
        </w:rPr>
        <w:t>* ارائه گواهي/ تأییدیه‌ علمي از سازمان پژوهش‌هاي علمي و صنعتي/ثبت نرم‌افزار از شوراي عالي انفورماتيك وگواهي ثبت اختراع از اداره مالكيت صنعتي الزامي مي‌باشد.</w:t>
      </w:r>
    </w:p>
    <w:p w:rsidR="0095060D" w:rsidRPr="008561A0" w:rsidRDefault="0095060D" w:rsidP="0095060D">
      <w:pPr>
        <w:tabs>
          <w:tab w:val="right" w:pos="358"/>
          <w:tab w:val="right" w:pos="718"/>
        </w:tabs>
        <w:bidi/>
        <w:spacing w:after="0" w:line="240" w:lineRule="auto"/>
        <w:ind w:left="720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14"/>
          <w:szCs w:val="16"/>
          <w:rtl/>
          <w:lang w:eastAsia="zh-CN" w:bidi="fa-IR"/>
        </w:rPr>
      </w:pPr>
    </w:p>
    <w:p w:rsidR="008561A0" w:rsidRPr="0095060D" w:rsidRDefault="008561A0" w:rsidP="008561A0">
      <w:pPr>
        <w:tabs>
          <w:tab w:val="right" w:pos="358"/>
          <w:tab w:val="right" w:pos="718"/>
        </w:tabs>
        <w:bidi/>
        <w:spacing w:after="0" w:line="240" w:lineRule="auto"/>
        <w:ind w:left="720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8"/>
          <w:lang w:eastAsia="zh-CN" w:bidi="fa-IR"/>
        </w:rPr>
      </w:pPr>
    </w:p>
    <w:p w:rsidR="0095060D" w:rsidRPr="0095060D" w:rsidRDefault="0095060D" w:rsidP="0095060D">
      <w:pPr>
        <w:numPr>
          <w:ilvl w:val="0"/>
          <w:numId w:val="9"/>
        </w:numPr>
        <w:bidi/>
        <w:spacing w:after="0" w:line="240" w:lineRule="auto"/>
        <w:ind w:left="288" w:hanging="283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4"/>
          <w:lang w:eastAsia="zh-CN" w:bidi="fa-IR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 w:bidi="fa-IR"/>
        </w:rPr>
        <w:t xml:space="preserve">گواهینامه‌ها و استانداردها اخذ شده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4"/>
          <w:szCs w:val="24"/>
          <w:rtl/>
          <w:lang w:eastAsia="zh-CN" w:bidi="fa-IR"/>
        </w:rPr>
        <w:t>(بدون سقف امتیاز)</w:t>
      </w:r>
    </w:p>
    <w:tbl>
      <w:tblPr>
        <w:bidiVisual/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778"/>
        <w:gridCol w:w="2482"/>
        <w:gridCol w:w="2977"/>
        <w:gridCol w:w="1014"/>
      </w:tblGrid>
      <w:tr w:rsidR="0095060D" w:rsidRPr="0095060D" w:rsidTr="00B6489B">
        <w:trPr>
          <w:trHeight w:val="596"/>
          <w:jc w:val="center"/>
        </w:trPr>
        <w:tc>
          <w:tcPr>
            <w:tcW w:w="1436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-2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سال</w:t>
            </w:r>
          </w:p>
        </w:tc>
        <w:tc>
          <w:tcPr>
            <w:tcW w:w="1778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عنوان محصول</w:t>
            </w:r>
          </w:p>
        </w:tc>
        <w:tc>
          <w:tcPr>
            <w:tcW w:w="2482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 xml:space="preserve">گواهی استاندارد از مراجع داخلی </w:t>
            </w:r>
          </w:p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(هر گواهی 5 امتیاز)</w:t>
            </w:r>
          </w:p>
        </w:tc>
        <w:tc>
          <w:tcPr>
            <w:tcW w:w="2977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 xml:space="preserve">گواهی استاندارد از مراجع خارجی معتبر </w:t>
            </w:r>
          </w:p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(هر گواهی 10 امتیاز)</w:t>
            </w:r>
          </w:p>
        </w:tc>
        <w:tc>
          <w:tcPr>
            <w:tcW w:w="1014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امتیاز</w:t>
            </w:r>
          </w:p>
        </w:tc>
      </w:tr>
      <w:tr w:rsidR="0095060D" w:rsidRPr="0095060D" w:rsidTr="00B6489B">
        <w:trPr>
          <w:trHeight w:val="326"/>
          <w:jc w:val="center"/>
        </w:trPr>
        <w:tc>
          <w:tcPr>
            <w:tcW w:w="1436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778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lang w:eastAsia="zh-CN"/>
              </w:rPr>
            </w:pPr>
          </w:p>
        </w:tc>
        <w:tc>
          <w:tcPr>
            <w:tcW w:w="2482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014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</w:tr>
    </w:tbl>
    <w:p w:rsidR="0095060D" w:rsidRPr="0095060D" w:rsidRDefault="0095060D" w:rsidP="0095060D">
      <w:pPr>
        <w:bidi/>
        <w:spacing w:after="0" w:line="240" w:lineRule="auto"/>
        <w:jc w:val="lowKashida"/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</w:pPr>
      <w:r w:rsidRPr="0095060D">
        <w:rPr>
          <w:rFonts w:ascii="Times New Roman" w:eastAsia="SimSun" w:hAnsi="Times New Roman" w:cs="B Nazanin" w:hint="cs"/>
          <w:color w:val="0D0D0D" w:themeColor="text1" w:themeTint="F2"/>
          <w:rtl/>
          <w:lang w:eastAsia="zh-CN"/>
        </w:rPr>
        <w:t>*ارائه گواهي و مستندات الزامی است.</w:t>
      </w:r>
    </w:p>
    <w:p w:rsidR="0095060D" w:rsidRPr="0095060D" w:rsidRDefault="0095060D" w:rsidP="0095060D">
      <w:pPr>
        <w:numPr>
          <w:ilvl w:val="0"/>
          <w:numId w:val="9"/>
        </w:numPr>
        <w:bidi/>
        <w:spacing w:before="240" w:after="0" w:line="240" w:lineRule="auto"/>
        <w:ind w:left="288" w:hanging="291"/>
        <w:contextualSpacing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4"/>
          <w:rtl/>
          <w:lang w:eastAsia="zh-CN" w:bidi="fa-IR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 w:bidi="fa-IR"/>
        </w:rPr>
        <w:lastRenderedPageBreak/>
        <w:t xml:space="preserve">درآمدزایی از طریق فروش داخلی یا صادرات محصول ساخته‌شده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4"/>
          <w:szCs w:val="24"/>
          <w:rtl/>
          <w:lang w:eastAsia="zh-CN" w:bidi="fa-IR"/>
        </w:rPr>
        <w:t>(15 امتیاز )</w:t>
      </w:r>
    </w:p>
    <w:tbl>
      <w:tblPr>
        <w:bidiVisual/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843"/>
        <w:gridCol w:w="1559"/>
        <w:gridCol w:w="2268"/>
        <w:gridCol w:w="2268"/>
        <w:gridCol w:w="1023"/>
      </w:tblGrid>
      <w:tr w:rsidR="0095060D" w:rsidRPr="0095060D" w:rsidTr="00B6489B">
        <w:trPr>
          <w:trHeight w:val="695"/>
          <w:jc w:val="center"/>
        </w:trPr>
        <w:tc>
          <w:tcPr>
            <w:tcW w:w="74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-2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سال</w:t>
            </w:r>
          </w:p>
        </w:tc>
        <w:tc>
          <w:tcPr>
            <w:tcW w:w="184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-2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عنوان پروزه</w:t>
            </w:r>
          </w:p>
        </w:tc>
        <w:tc>
          <w:tcPr>
            <w:tcW w:w="155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-2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عنوان خریدار</w:t>
            </w:r>
          </w:p>
        </w:tc>
        <w:tc>
          <w:tcPr>
            <w:tcW w:w="2268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-2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 xml:space="preserve">درآمد حاصل از </w:t>
            </w:r>
            <w:r w:rsidRPr="0095060D"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فروش داخل</w:t>
            </w: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ی</w:t>
            </w:r>
            <w:r w:rsidRPr="0095060D"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 xml:space="preserve"> </w:t>
            </w: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ی</w:t>
            </w:r>
            <w:r w:rsidRPr="0095060D">
              <w:rPr>
                <w:rFonts w:ascii="Times New Roman" w:eastAsia="SimSun" w:hAnsi="Times New Roman" w:cs="B Nazanin" w:hint="eastAsia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ا</w:t>
            </w:r>
            <w:r w:rsidRPr="0095060D"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 xml:space="preserve"> صادرات</w:t>
            </w:r>
          </w:p>
        </w:tc>
        <w:tc>
          <w:tcPr>
            <w:tcW w:w="2268" w:type="dxa"/>
            <w:vAlign w:val="center"/>
          </w:tcPr>
          <w:p w:rsidR="0095060D" w:rsidRPr="0095060D" w:rsidRDefault="0095060D" w:rsidP="0095060D">
            <w:pPr>
              <w:bidi/>
              <w:spacing w:after="0" w:line="17" w:lineRule="atLeast"/>
              <w:ind w:left="-2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نسبت درآمد</w:t>
            </w:r>
          </w:p>
          <w:p w:rsidR="0095060D" w:rsidRPr="0095060D" w:rsidRDefault="0095060D" w:rsidP="0095060D">
            <w:pPr>
              <w:bidi/>
              <w:spacing w:after="0" w:line="240" w:lineRule="auto"/>
              <w:ind w:left="-2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به كل هزينه‌هاي انجام شده</w:t>
            </w:r>
          </w:p>
        </w:tc>
        <w:tc>
          <w:tcPr>
            <w:tcW w:w="102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ind w:left="-2"/>
              <w:jc w:val="center"/>
              <w:rPr>
                <w:rFonts w:ascii="Times New Roman" w:eastAsia="SimSun" w:hAnsi="Times New Roman" w:cs="B Nazanin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eastAsia="zh-CN"/>
              </w:rPr>
              <w:t>امتیاز</w:t>
            </w:r>
          </w:p>
        </w:tc>
      </w:tr>
      <w:tr w:rsidR="0095060D" w:rsidRPr="0095060D" w:rsidTr="00B6489B">
        <w:trPr>
          <w:trHeight w:val="609"/>
          <w:jc w:val="center"/>
        </w:trPr>
        <w:tc>
          <w:tcPr>
            <w:tcW w:w="74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023" w:type="dxa"/>
            <w:vAlign w:val="center"/>
          </w:tcPr>
          <w:p w:rsidR="0095060D" w:rsidRPr="0095060D" w:rsidRDefault="0095060D" w:rsidP="0095060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D0D0D" w:themeColor="text1" w:themeTint="F2"/>
                <w:sz w:val="20"/>
                <w:szCs w:val="20"/>
                <w:rtl/>
                <w:lang w:eastAsia="zh-CN"/>
              </w:rPr>
            </w:pPr>
          </w:p>
        </w:tc>
      </w:tr>
    </w:tbl>
    <w:p w:rsidR="0095060D" w:rsidRPr="0095060D" w:rsidRDefault="0095060D" w:rsidP="0095060D">
      <w:pPr>
        <w:bidi/>
        <w:spacing w:after="0" w:line="240" w:lineRule="auto"/>
        <w:jc w:val="lowKashida"/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</w:pPr>
      <w:r w:rsidRPr="0095060D">
        <w:rPr>
          <w:rFonts w:ascii="Times New Roman" w:eastAsia="SimSun" w:hAnsi="Times New Roman" w:cs="B Nazanin" w:hint="cs"/>
          <w:color w:val="0D0D0D" w:themeColor="text1" w:themeTint="F2"/>
          <w:rtl/>
          <w:lang w:eastAsia="zh-CN"/>
        </w:rPr>
        <w:t>* مستندات (</w:t>
      </w:r>
      <w:r w:rsidRPr="0095060D">
        <w:rPr>
          <w:rFonts w:ascii="Times New Roman" w:eastAsia="SimSun" w:hAnsi="Times New Roman" w:cs="B Nazanin"/>
          <w:color w:val="0D0D0D" w:themeColor="text1" w:themeTint="F2"/>
          <w:rtl/>
          <w:lang w:eastAsia="zh-CN"/>
        </w:rPr>
        <w:t xml:space="preserve">فاکتورها، اسناد فروش،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rtl/>
          <w:lang w:eastAsia="zh-CN"/>
        </w:rPr>
        <w:t>قرارداد) مرتبط پيوست گردد.</w:t>
      </w:r>
    </w:p>
    <w:p w:rsidR="0095060D" w:rsidRDefault="0095060D" w:rsidP="0095060D">
      <w:pPr>
        <w:bidi/>
        <w:spacing w:after="0" w:line="240" w:lineRule="auto"/>
        <w:ind w:left="358"/>
        <w:contextualSpacing/>
        <w:jc w:val="lowKashida"/>
        <w:rPr>
          <w:rFonts w:ascii="Times New Roman" w:eastAsia="SimSun" w:hAnsi="Times New Roman" w:cs="B Nazanin"/>
          <w:color w:val="0D0D0D" w:themeColor="text1" w:themeTint="F2"/>
          <w:sz w:val="18"/>
          <w:szCs w:val="18"/>
          <w:rtl/>
          <w:lang w:eastAsia="zh-CN"/>
        </w:rPr>
      </w:pPr>
    </w:p>
    <w:p w:rsidR="008561A0" w:rsidRDefault="008561A0" w:rsidP="008561A0">
      <w:pPr>
        <w:bidi/>
        <w:spacing w:after="0" w:line="240" w:lineRule="auto"/>
        <w:ind w:left="358"/>
        <w:contextualSpacing/>
        <w:jc w:val="lowKashida"/>
        <w:rPr>
          <w:rFonts w:ascii="Times New Roman" w:eastAsia="SimSun" w:hAnsi="Times New Roman" w:cs="B Nazanin"/>
          <w:color w:val="0D0D0D" w:themeColor="text1" w:themeTint="F2"/>
          <w:sz w:val="18"/>
          <w:szCs w:val="18"/>
          <w:rtl/>
          <w:lang w:eastAsia="zh-CN"/>
        </w:rPr>
      </w:pPr>
    </w:p>
    <w:p w:rsidR="0095060D" w:rsidRPr="0095060D" w:rsidRDefault="0095060D" w:rsidP="0095060D">
      <w:pPr>
        <w:bidi/>
        <w:spacing w:after="0" w:line="240" w:lineRule="auto"/>
        <w:ind w:left="4"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4"/>
          <w:rtl/>
          <w:lang w:eastAsia="zh-CN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/>
        </w:rPr>
        <w:t xml:space="preserve">تأييديه مقام مسئول شرکت زیرمجموعه </w:t>
      </w:r>
    </w:p>
    <w:tbl>
      <w:tblPr>
        <w:bidiVisual/>
        <w:tblW w:w="956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3"/>
      </w:tblGrid>
      <w:tr w:rsidR="0095060D" w:rsidRPr="0095060D" w:rsidTr="00B6489B">
        <w:trPr>
          <w:trHeight w:val="1646"/>
        </w:trPr>
        <w:tc>
          <w:tcPr>
            <w:tcW w:w="9563" w:type="dxa"/>
          </w:tcPr>
          <w:p w:rsidR="0095060D" w:rsidRPr="0095060D" w:rsidRDefault="0095060D" w:rsidP="0095060D">
            <w:pPr>
              <w:bidi/>
              <w:spacing w:after="0"/>
              <w:ind w:left="90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>مراتب فوق مورد تأييد اينجانب مي‌باشد.</w:t>
            </w:r>
          </w:p>
          <w:p w:rsidR="0095060D" w:rsidRPr="0095060D" w:rsidRDefault="0095060D" w:rsidP="0095060D">
            <w:pPr>
              <w:bidi/>
              <w:spacing w:after="0"/>
              <w:ind w:left="90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Cs w:val="24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>نام و نام خانوادگي مدیرعامل:</w:t>
            </w: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Cs w:val="24"/>
                <w:rtl/>
                <w:lang w:eastAsia="zh-CN" w:bidi="fa-IR"/>
              </w:rPr>
              <w:t xml:space="preserve"> </w:t>
            </w:r>
          </w:p>
          <w:p w:rsidR="0095060D" w:rsidRPr="0095060D" w:rsidRDefault="0095060D" w:rsidP="0095060D">
            <w:pPr>
              <w:bidi/>
              <w:spacing w:before="240" w:after="0"/>
              <w:ind w:left="90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rtl/>
                <w:lang w:eastAsia="zh-CN" w:bidi="fa-IR"/>
              </w:rPr>
            </w:pPr>
          </w:p>
          <w:p w:rsidR="0095060D" w:rsidRPr="0095060D" w:rsidRDefault="0095060D" w:rsidP="0095060D">
            <w:pPr>
              <w:bidi/>
              <w:spacing w:before="240" w:after="0"/>
              <w:ind w:left="90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>امضای مدیرعامل</w:t>
            </w: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Cs w:val="24"/>
                <w:rtl/>
                <w:lang w:eastAsia="zh-CN" w:bidi="fa-IR"/>
              </w:rPr>
              <w:t xml:space="preserve"> شرکت</w:t>
            </w: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>:</w:t>
            </w:r>
          </w:p>
          <w:p w:rsidR="0095060D" w:rsidRPr="0095060D" w:rsidRDefault="0095060D" w:rsidP="0095060D">
            <w:pPr>
              <w:bidi/>
              <w:spacing w:after="0" w:line="240" w:lineRule="auto"/>
              <w:ind w:left="90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rtl/>
                <w:lang w:eastAsia="zh-CN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/>
              </w:rPr>
              <w:t xml:space="preserve">                       تاريخ:</w:t>
            </w:r>
          </w:p>
        </w:tc>
      </w:tr>
    </w:tbl>
    <w:p w:rsidR="0095060D" w:rsidRDefault="0095060D" w:rsidP="0095060D">
      <w:pPr>
        <w:bidi/>
        <w:spacing w:after="0" w:line="240" w:lineRule="auto"/>
        <w:ind w:left="600"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18"/>
          <w:szCs w:val="18"/>
          <w:rtl/>
          <w:lang w:eastAsia="zh-CN"/>
        </w:rPr>
      </w:pPr>
    </w:p>
    <w:p w:rsidR="008561A0" w:rsidRDefault="008561A0" w:rsidP="008561A0">
      <w:pPr>
        <w:bidi/>
        <w:spacing w:after="0" w:line="240" w:lineRule="auto"/>
        <w:ind w:left="600"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18"/>
          <w:szCs w:val="18"/>
          <w:rtl/>
          <w:lang w:eastAsia="zh-CN"/>
        </w:rPr>
      </w:pPr>
    </w:p>
    <w:p w:rsidR="008561A0" w:rsidRDefault="008561A0" w:rsidP="008561A0">
      <w:pPr>
        <w:bidi/>
        <w:spacing w:after="0" w:line="240" w:lineRule="auto"/>
        <w:ind w:left="600"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18"/>
          <w:szCs w:val="18"/>
          <w:rtl/>
          <w:lang w:eastAsia="zh-CN"/>
        </w:rPr>
      </w:pPr>
    </w:p>
    <w:p w:rsidR="008561A0" w:rsidRDefault="008561A0" w:rsidP="008561A0">
      <w:pPr>
        <w:bidi/>
        <w:spacing w:after="0" w:line="240" w:lineRule="auto"/>
        <w:ind w:left="600"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18"/>
          <w:szCs w:val="18"/>
          <w:rtl/>
          <w:lang w:eastAsia="zh-CN"/>
        </w:rPr>
      </w:pPr>
    </w:p>
    <w:p w:rsidR="008561A0" w:rsidRDefault="008561A0" w:rsidP="008561A0">
      <w:pPr>
        <w:bidi/>
        <w:spacing w:after="0" w:line="240" w:lineRule="auto"/>
        <w:ind w:left="600"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18"/>
          <w:szCs w:val="18"/>
          <w:rtl/>
          <w:lang w:eastAsia="zh-CN"/>
        </w:rPr>
      </w:pPr>
    </w:p>
    <w:p w:rsidR="008561A0" w:rsidRDefault="008561A0" w:rsidP="008561A0">
      <w:pPr>
        <w:bidi/>
        <w:spacing w:after="0" w:line="240" w:lineRule="auto"/>
        <w:ind w:left="600"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18"/>
          <w:szCs w:val="18"/>
          <w:rtl/>
          <w:lang w:eastAsia="zh-CN"/>
        </w:rPr>
      </w:pPr>
    </w:p>
    <w:p w:rsidR="0095060D" w:rsidRPr="0095060D" w:rsidRDefault="0095060D" w:rsidP="0095060D">
      <w:pPr>
        <w:bidi/>
        <w:spacing w:after="0" w:line="240" w:lineRule="auto"/>
        <w:ind w:left="4"/>
        <w:jc w:val="lowKashida"/>
        <w:rPr>
          <w:rFonts w:ascii="Times New Roman" w:eastAsia="SimSun" w:hAnsi="Times New Roman" w:cs="B Nazanin"/>
          <w:b/>
          <w:bCs/>
          <w:color w:val="0D0D0D" w:themeColor="text1" w:themeTint="F2"/>
          <w:sz w:val="24"/>
          <w:szCs w:val="24"/>
          <w:rtl/>
          <w:lang w:eastAsia="zh-CN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4"/>
          <w:szCs w:val="24"/>
          <w:rtl/>
          <w:lang w:eastAsia="zh-CN"/>
        </w:rPr>
        <w:t>واحد تحقیقات و فناوري شركت‌هاي مادرتخصصي/ مؤسسات آموزشي و پژوهشی وابسته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12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5060D" w:rsidRPr="0095060D" w:rsidTr="00B6489B">
        <w:trPr>
          <w:trHeight w:val="4403"/>
        </w:trPr>
        <w:tc>
          <w:tcPr>
            <w:tcW w:w="5000" w:type="pct"/>
          </w:tcPr>
          <w:p w:rsidR="0095060D" w:rsidRPr="0095060D" w:rsidRDefault="0095060D" w:rsidP="0095060D">
            <w:pPr>
              <w:bidi/>
              <w:spacing w:after="0"/>
              <w:ind w:left="88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>تاريخ ارائه فرم تكميل‌شده و تشكيل پرونده:</w:t>
            </w:r>
          </w:p>
          <w:p w:rsidR="0095060D" w:rsidRPr="0095060D" w:rsidRDefault="0095060D" w:rsidP="0095060D">
            <w:pPr>
              <w:bidi/>
              <w:spacing w:after="0"/>
              <w:ind w:left="88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 xml:space="preserve">تاريخ بررسي فرم و مستندات:                        </w:t>
            </w:r>
          </w:p>
          <w:p w:rsidR="0095060D" w:rsidRPr="0095060D" w:rsidRDefault="0095060D" w:rsidP="0095060D">
            <w:pPr>
              <w:bidi/>
              <w:spacing w:after="0" w:line="192" w:lineRule="auto"/>
              <w:ind w:left="86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>نتيجه بررسي:</w:t>
            </w:r>
          </w:p>
          <w:p w:rsidR="0095060D" w:rsidRPr="0095060D" w:rsidRDefault="0095060D" w:rsidP="0095060D">
            <w:pPr>
              <w:bidi/>
              <w:spacing w:after="0" w:line="192" w:lineRule="auto"/>
              <w:ind w:left="86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lang w:eastAsia="zh-CN" w:bidi="fa-IR"/>
              </w:rPr>
              <w:sym w:font="Wingdings 2" w:char="F0A3"/>
            </w: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 xml:space="preserve"> كامل:   ارجاع به مرحله داوري       </w:t>
            </w:r>
          </w:p>
          <w:p w:rsidR="0095060D" w:rsidRPr="0095060D" w:rsidRDefault="0095060D" w:rsidP="0095060D">
            <w:pPr>
              <w:bidi/>
              <w:spacing w:after="0" w:line="192" w:lineRule="auto"/>
              <w:ind w:left="86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lang w:eastAsia="zh-CN" w:bidi="fa-IR"/>
              </w:rPr>
              <w:sym w:font="Wingdings 2" w:char="F0A3"/>
            </w: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 xml:space="preserve"> ناقص:   بايگاني پرونده و حذف از جشنواره</w:t>
            </w:r>
          </w:p>
          <w:p w:rsidR="0095060D" w:rsidRPr="0095060D" w:rsidRDefault="0095060D" w:rsidP="0095060D">
            <w:pPr>
              <w:bidi/>
              <w:spacing w:after="0"/>
              <w:ind w:left="88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 xml:space="preserve">میزان امتیاز کسب‌شده: </w:t>
            </w:r>
          </w:p>
          <w:p w:rsidR="0095060D" w:rsidRPr="0095060D" w:rsidRDefault="0095060D" w:rsidP="0095060D">
            <w:pPr>
              <w:bidi/>
              <w:spacing w:after="0"/>
              <w:ind w:left="88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 xml:space="preserve">                                                                                        </w:t>
            </w:r>
          </w:p>
          <w:p w:rsidR="0095060D" w:rsidRPr="0095060D" w:rsidRDefault="0095060D" w:rsidP="0095060D">
            <w:pPr>
              <w:bidi/>
              <w:spacing w:after="0" w:line="360" w:lineRule="auto"/>
              <w:ind w:left="88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 xml:space="preserve"> نام و نام‌خانوادگي و امضا رئیس کمیته نخصصی بررسی مستندات برگزیدگان پژوهشی:</w:t>
            </w:r>
          </w:p>
          <w:p w:rsidR="0095060D" w:rsidRPr="0095060D" w:rsidRDefault="0095060D" w:rsidP="0095060D">
            <w:pPr>
              <w:bidi/>
              <w:spacing w:after="0" w:line="360" w:lineRule="auto"/>
              <w:ind w:left="88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rtl/>
                <w:lang w:eastAsia="zh-CN" w:bidi="fa-IR"/>
              </w:rPr>
            </w:pPr>
          </w:p>
          <w:p w:rsidR="0095060D" w:rsidRPr="0095060D" w:rsidRDefault="0095060D" w:rsidP="0095060D">
            <w:pPr>
              <w:bidi/>
              <w:spacing w:after="0" w:line="360" w:lineRule="auto"/>
              <w:ind w:left="88"/>
              <w:contextualSpacing/>
              <w:jc w:val="lowKashida"/>
              <w:rPr>
                <w:rFonts w:ascii="Times New Roman" w:eastAsia="SimSun" w:hAnsi="Times New Roman" w:cs="B Nazanin"/>
                <w:color w:val="0D0D0D" w:themeColor="text1" w:themeTint="F2"/>
                <w:sz w:val="26"/>
                <w:szCs w:val="24"/>
                <w:rtl/>
                <w:lang w:eastAsia="zh-CN" w:bidi="fa-IR"/>
              </w:rPr>
            </w:pPr>
            <w:r w:rsidRPr="0095060D">
              <w:rPr>
                <w:rFonts w:ascii="Times New Roman" w:eastAsia="SimSun" w:hAnsi="Times New Roman" w:cs="B Nazanin" w:hint="cs"/>
                <w:color w:val="0D0D0D" w:themeColor="text1" w:themeTint="F2"/>
                <w:sz w:val="26"/>
                <w:szCs w:val="24"/>
                <w:rtl/>
                <w:lang w:eastAsia="zh-CN" w:bidi="fa-IR"/>
              </w:rPr>
              <w:t>نام و نام‌خانوادگی و امضای توسط مسؤل واحد پژوهش و فناوري شركت‌ مادرتخصصي:</w:t>
            </w:r>
          </w:p>
        </w:tc>
      </w:tr>
    </w:tbl>
    <w:p w:rsidR="0095060D" w:rsidRPr="0095060D" w:rsidRDefault="0095060D" w:rsidP="008561A0">
      <w:pPr>
        <w:keepNext/>
        <w:keepLines/>
        <w:bidi/>
        <w:spacing w:before="200" w:after="0"/>
        <w:ind w:left="448"/>
        <w:jc w:val="lowKashida"/>
        <w:outlineLvl w:val="3"/>
        <w:rPr>
          <w:rFonts w:ascii="Times New Roman" w:eastAsia="SimSun" w:hAnsi="Times New Roman" w:cs="B Nazanin"/>
          <w:b/>
          <w:bCs/>
          <w:color w:val="0D0D0D" w:themeColor="text1" w:themeTint="F2"/>
          <w:sz w:val="32"/>
          <w:szCs w:val="32"/>
          <w:rtl/>
          <w:lang w:eastAsia="zh-CN"/>
        </w:rPr>
      </w:pP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32"/>
          <w:szCs w:val="32"/>
          <w:rtl/>
          <w:lang w:eastAsia="zh-CN"/>
        </w:rPr>
        <w:lastRenderedPageBreak/>
        <w:t xml:space="preserve">توضیحات «فرم </w:t>
      </w:r>
      <w:r w:rsidRPr="0095060D">
        <w:rPr>
          <w:rFonts w:ascii="Times New Roman" w:eastAsia="SimSun" w:hAnsi="Times New Roman" w:cs="B Nazanin" w:hint="eastAsia"/>
          <w:b/>
          <w:bCs/>
          <w:color w:val="0D0D0D" w:themeColor="text1" w:themeTint="F2"/>
          <w:sz w:val="32"/>
          <w:szCs w:val="32"/>
          <w:rtl/>
          <w:lang w:eastAsia="zh-CN"/>
        </w:rPr>
        <w:t>انتخاب</w:t>
      </w: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32"/>
          <w:szCs w:val="32"/>
          <w:rtl/>
          <w:lang w:eastAsia="zh-CN"/>
        </w:rPr>
        <w:t xml:space="preserve"> شرکت دانش‌بنیان برتر»:</w:t>
      </w:r>
    </w:p>
    <w:p w:rsidR="0095060D" w:rsidRPr="0095060D" w:rsidRDefault="0095060D" w:rsidP="008C7C70">
      <w:pPr>
        <w:numPr>
          <w:ilvl w:val="0"/>
          <w:numId w:val="2"/>
        </w:numPr>
        <w:bidi/>
        <w:spacing w:after="0" w:line="240" w:lineRule="auto"/>
        <w:ind w:left="288" w:hanging="291"/>
        <w:contextualSpacing/>
        <w:jc w:val="lowKashida"/>
        <w:rPr>
          <w:rFonts w:ascii="B Nazanin" w:hAnsi="B Nazanin" w:cs="B Nazanin"/>
          <w:color w:val="0D0D0D" w:themeColor="text1" w:themeTint="F2"/>
          <w:sz w:val="28"/>
          <w:szCs w:val="28"/>
          <w:lang w:bidi="fa-IR"/>
        </w:rPr>
      </w:pPr>
      <w:r w:rsidRPr="0095060D">
        <w:rPr>
          <w:rFonts w:ascii="B Nazanin" w:hAnsi="B Nazanin" w:cs="B Nazanin" w:hint="cs"/>
          <w:color w:val="0D0D0D" w:themeColor="text1" w:themeTint="F2"/>
          <w:szCs w:val="28"/>
          <w:rtl/>
          <w:lang w:eastAsia="zh-CN"/>
        </w:rPr>
        <w:t xml:space="preserve">بازه زمانی بررسی فعالیت‌های </w:t>
      </w: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>شرکت‌ها</w:t>
      </w:r>
      <w:r w:rsidRPr="0095060D">
        <w:rPr>
          <w:rFonts w:ascii="B Nazanin" w:hAnsi="B Nazanin" w:cs="B Nazanin" w:hint="cs"/>
          <w:color w:val="0D0D0D" w:themeColor="text1" w:themeTint="F2"/>
          <w:szCs w:val="28"/>
          <w:rtl/>
          <w:lang w:eastAsia="zh-CN"/>
        </w:rPr>
        <w:t xml:space="preserve"> و امتیازدهی آنها محدود به حد</w:t>
      </w:r>
      <w:r w:rsidR="009B3F3B">
        <w:rPr>
          <w:rFonts w:ascii="B Nazanin" w:hAnsi="B Nazanin" w:cs="B Nazanin" w:hint="cs"/>
          <w:color w:val="0D0D0D" w:themeColor="text1" w:themeTint="F2"/>
          <w:szCs w:val="28"/>
          <w:rtl/>
          <w:lang w:eastAsia="zh-CN"/>
        </w:rPr>
        <w:t xml:space="preserve"> </w:t>
      </w:r>
      <w:r w:rsidRPr="0095060D">
        <w:rPr>
          <w:rFonts w:ascii="B Nazanin" w:hAnsi="B Nazanin" w:cs="B Nazanin" w:hint="cs"/>
          <w:color w:val="0D0D0D" w:themeColor="text1" w:themeTint="F2"/>
          <w:szCs w:val="28"/>
          <w:rtl/>
          <w:lang w:eastAsia="zh-CN"/>
        </w:rPr>
        <w:t xml:space="preserve">فاصل اول </w:t>
      </w:r>
      <w:r w:rsidR="00CD469C">
        <w:rPr>
          <w:rFonts w:ascii="B Nazanin" w:hAnsi="B Nazanin" w:cs="B Nazanin" w:hint="cs"/>
          <w:color w:val="0D0D0D" w:themeColor="text1" w:themeTint="F2"/>
          <w:szCs w:val="28"/>
          <w:rtl/>
          <w:lang w:eastAsia="zh-CN"/>
        </w:rPr>
        <w:t>فروردین ماه</w:t>
      </w:r>
      <w:r w:rsidRPr="0095060D">
        <w:rPr>
          <w:rFonts w:ascii="B Nazanin" w:hAnsi="B Nazanin" w:cs="B Nazanin" w:hint="cs"/>
          <w:color w:val="0D0D0D" w:themeColor="text1" w:themeTint="F2"/>
          <w:szCs w:val="28"/>
          <w:rtl/>
          <w:lang w:eastAsia="zh-CN"/>
        </w:rPr>
        <w:t xml:space="preserve"> تا </w:t>
      </w:r>
      <w:r w:rsidR="00CD469C">
        <w:rPr>
          <w:rFonts w:ascii="B Nazanin" w:hAnsi="B Nazanin" w:cs="B Nazanin" w:hint="cs"/>
          <w:color w:val="0D0D0D" w:themeColor="text1" w:themeTint="F2"/>
          <w:szCs w:val="28"/>
          <w:rtl/>
          <w:lang w:eastAsia="zh-CN"/>
        </w:rPr>
        <w:t>انتهای اسفند ماه</w:t>
      </w:r>
      <w:r w:rsidRPr="0095060D">
        <w:rPr>
          <w:rFonts w:ascii="B Nazanin" w:hAnsi="B Nazanin" w:cs="B Nazanin" w:hint="cs"/>
          <w:color w:val="0D0D0D" w:themeColor="text1" w:themeTint="F2"/>
          <w:szCs w:val="28"/>
          <w:rtl/>
          <w:lang w:eastAsia="zh-CN"/>
        </w:rPr>
        <w:t xml:space="preserve"> سال </w:t>
      </w:r>
      <w:r w:rsidR="008C5812">
        <w:rPr>
          <w:rFonts w:ascii="B Nazanin" w:hAnsi="B Nazanin" w:cs="B Nazanin"/>
          <w:color w:val="0D0D0D" w:themeColor="text1" w:themeTint="F2"/>
          <w:szCs w:val="28"/>
          <w:lang w:eastAsia="zh-CN"/>
        </w:rPr>
        <w:t>1402</w:t>
      </w:r>
      <w:r w:rsidRPr="0095060D">
        <w:rPr>
          <w:rFonts w:ascii="B Nazanin" w:hAnsi="B Nazanin" w:cs="B Nazanin" w:hint="cs"/>
          <w:color w:val="0D0D0D" w:themeColor="text1" w:themeTint="F2"/>
          <w:szCs w:val="28"/>
          <w:rtl/>
          <w:lang w:eastAsia="zh-CN"/>
        </w:rPr>
        <w:t xml:space="preserve"> خواهد بود</w:t>
      </w:r>
      <w:r w:rsidR="00CD469C">
        <w:rPr>
          <w:rFonts w:ascii="B Nazanin" w:hAnsi="B Nazanin" w:cs="B Nazanin" w:hint="cs"/>
          <w:color w:val="0D0D0D" w:themeColor="text1" w:themeTint="F2"/>
          <w:szCs w:val="28"/>
          <w:rtl/>
          <w:lang w:eastAsia="zh-CN"/>
        </w:rPr>
        <w:t>.</w:t>
      </w:r>
    </w:p>
    <w:p w:rsidR="0095060D" w:rsidRPr="0095060D" w:rsidRDefault="0095060D" w:rsidP="0095060D">
      <w:pPr>
        <w:numPr>
          <w:ilvl w:val="0"/>
          <w:numId w:val="2"/>
        </w:numPr>
        <w:bidi/>
        <w:spacing w:after="0" w:line="240" w:lineRule="auto"/>
        <w:ind w:left="288" w:hanging="291"/>
        <w:contextualSpacing/>
        <w:jc w:val="lowKashida"/>
        <w:rPr>
          <w:rFonts w:ascii="B Nazanin" w:hAnsi="B Nazanin" w:cs="B Nazanin"/>
          <w:color w:val="0D0D0D" w:themeColor="text1" w:themeTint="F2"/>
          <w:sz w:val="28"/>
          <w:szCs w:val="28"/>
          <w:rtl/>
          <w:lang w:bidi="fa-IR"/>
        </w:rPr>
      </w:pP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>بند یک،</w:t>
      </w: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8"/>
          <w:szCs w:val="28"/>
          <w:rtl/>
          <w:lang w:eastAsia="zh-CN"/>
        </w:rPr>
        <w:t xml:space="preserve"> </w:t>
      </w: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>حجم فعاليت</w:t>
      </w:r>
      <w:r w:rsidRPr="0095060D">
        <w:rPr>
          <w:rFonts w:ascii="B Nazanin" w:hAnsi="B Nazanin" w:cs="B Nazanin"/>
          <w:color w:val="0D0D0D" w:themeColor="text1" w:themeTint="F2"/>
          <w:sz w:val="28"/>
          <w:szCs w:val="28"/>
          <w:lang w:bidi="fa-IR"/>
        </w:rPr>
        <w:softHyphen/>
      </w: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 xml:space="preserve">هاي با ماهیت </w:t>
      </w:r>
      <w:r w:rsidRPr="0095060D">
        <w:rPr>
          <w:rFonts w:ascii="B Nazanin" w:hAnsi="B Nazanin" w:cs="B Nazanin"/>
          <w:color w:val="0D0D0D" w:themeColor="text1" w:themeTint="F2"/>
          <w:sz w:val="28"/>
          <w:szCs w:val="28"/>
          <w:rtl/>
          <w:lang w:bidi="fa-IR"/>
        </w:rPr>
        <w:t>تجاری‌سازی نوآوری</w:t>
      </w: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>‌</w:t>
      </w:r>
      <w:r w:rsidRPr="0095060D">
        <w:rPr>
          <w:rFonts w:ascii="B Nazanin" w:hAnsi="B Nazanin" w:cs="B Nazanin"/>
          <w:color w:val="0D0D0D" w:themeColor="text1" w:themeTint="F2"/>
          <w:sz w:val="28"/>
          <w:szCs w:val="28"/>
          <w:rtl/>
          <w:lang w:bidi="fa-IR"/>
        </w:rPr>
        <w:t>ها</w:t>
      </w: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 xml:space="preserve">ی مرتبط با صنعت آب و برق حداکثر10 امتیاز بوده و به </w:t>
      </w:r>
      <w:r w:rsidRPr="0095060D">
        <w:rPr>
          <w:rFonts w:ascii="B Nazanin" w:hAnsi="B Nazanin" w:cs="B Nazanin"/>
          <w:color w:val="0D0D0D" w:themeColor="text1" w:themeTint="F2"/>
          <w:sz w:val="28"/>
          <w:szCs w:val="28"/>
          <w:rtl/>
          <w:lang w:bidi="fa-IR"/>
        </w:rPr>
        <w:t xml:space="preserve">هر </w:t>
      </w: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>پروژه</w:t>
      </w:r>
      <w:r w:rsidRPr="0095060D">
        <w:rPr>
          <w:rFonts w:ascii="B Nazanin" w:hAnsi="B Nazanin" w:cs="B Nazanin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 xml:space="preserve">وفق نظر کمیته تخصصی </w:t>
      </w:r>
      <w:r w:rsidRPr="0095060D">
        <w:rPr>
          <w:rFonts w:ascii="B Nazanin" w:hAnsi="B Nazanin" w:cs="B Nazanin"/>
          <w:color w:val="0D0D0D" w:themeColor="text1" w:themeTint="F2"/>
          <w:sz w:val="28"/>
          <w:szCs w:val="28"/>
          <w:rtl/>
          <w:lang w:bidi="fa-IR"/>
        </w:rPr>
        <w:t xml:space="preserve">حداکثر </w:t>
      </w: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>سه</w:t>
      </w:r>
      <w:r w:rsidRPr="0095060D">
        <w:rPr>
          <w:rFonts w:ascii="B Nazanin" w:hAnsi="B Nazanin" w:cs="B Nazanin"/>
          <w:color w:val="0D0D0D" w:themeColor="text1" w:themeTint="F2"/>
          <w:sz w:val="28"/>
          <w:szCs w:val="28"/>
          <w:rtl/>
          <w:lang w:bidi="fa-IR"/>
        </w:rPr>
        <w:t xml:space="preserve"> امتیاز</w:t>
      </w: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 xml:space="preserve"> تعلق می‌گیرد.</w:t>
      </w:r>
    </w:p>
    <w:p w:rsidR="0095060D" w:rsidRPr="0095060D" w:rsidRDefault="0095060D" w:rsidP="0095060D">
      <w:pPr>
        <w:numPr>
          <w:ilvl w:val="0"/>
          <w:numId w:val="2"/>
        </w:numPr>
        <w:bidi/>
        <w:spacing w:after="0" w:line="240" w:lineRule="auto"/>
        <w:ind w:left="288" w:hanging="291"/>
        <w:contextualSpacing/>
        <w:jc w:val="lowKashida"/>
        <w:rPr>
          <w:rFonts w:ascii="B Nazanin" w:hAnsi="B Nazanin" w:cs="B Nazanin"/>
          <w:color w:val="0D0D0D" w:themeColor="text1" w:themeTint="F2"/>
          <w:sz w:val="28"/>
          <w:szCs w:val="28"/>
          <w:lang w:bidi="fa-IR"/>
        </w:rPr>
      </w:pP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 xml:space="preserve">بند دو، </w:t>
      </w:r>
      <w:r w:rsidRPr="0095060D">
        <w:rPr>
          <w:rFonts w:ascii="Times New Roman" w:eastAsia="Times New Roman" w:hAnsi="Times New Roman" w:cs="B Nazanin" w:hint="cs"/>
          <w:color w:val="0D0D0D" w:themeColor="text1" w:themeTint="F2"/>
          <w:sz w:val="28"/>
          <w:szCs w:val="28"/>
          <w:rtl/>
          <w:lang w:eastAsia="zh-CN" w:bidi="fa-IR"/>
        </w:rPr>
        <w:t xml:space="preserve">حسن سابقه همکاری شرکت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8"/>
          <w:szCs w:val="28"/>
          <w:rtl/>
          <w:lang w:eastAsia="zh-CN"/>
        </w:rPr>
        <w:t xml:space="preserve">دانش‌بنیان با شرکت کارفرما حداکثر10 امتیاز است که مطابق اظهار نظر کارفرما به </w:t>
      </w:r>
      <w:r w:rsidRPr="0095060D">
        <w:rPr>
          <w:rFonts w:ascii="Times New Roman" w:eastAsia="SimSun" w:hAnsi="Times New Roman" w:cs="B Nazanin"/>
          <w:color w:val="0D0D0D" w:themeColor="text1" w:themeTint="F2"/>
          <w:sz w:val="28"/>
          <w:szCs w:val="28"/>
          <w:rtl/>
          <w:lang w:eastAsia="zh-CN"/>
        </w:rPr>
        <w:t xml:space="preserve">هر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8"/>
          <w:szCs w:val="28"/>
          <w:rtl/>
          <w:lang w:eastAsia="zh-CN"/>
        </w:rPr>
        <w:t>پروژه</w:t>
      </w:r>
      <w:r w:rsidRPr="0095060D">
        <w:rPr>
          <w:rFonts w:ascii="Times New Roman" w:eastAsia="SimSun" w:hAnsi="Times New Roman" w:cs="B Nazanin"/>
          <w:color w:val="0D0D0D" w:themeColor="text1" w:themeTint="F2"/>
          <w:sz w:val="28"/>
          <w:szCs w:val="28"/>
          <w:rtl/>
          <w:lang w:eastAsia="zh-CN"/>
        </w:rPr>
        <w:t xml:space="preserve"> حداکثر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8"/>
          <w:szCs w:val="28"/>
          <w:rtl/>
          <w:lang w:eastAsia="zh-CN"/>
        </w:rPr>
        <w:t>سه</w:t>
      </w:r>
      <w:r w:rsidRPr="0095060D">
        <w:rPr>
          <w:rFonts w:ascii="Times New Roman" w:eastAsia="SimSun" w:hAnsi="Times New Roman" w:cs="B Nazanin"/>
          <w:color w:val="0D0D0D" w:themeColor="text1" w:themeTint="F2"/>
          <w:sz w:val="28"/>
          <w:szCs w:val="28"/>
          <w:rtl/>
          <w:lang w:eastAsia="zh-CN"/>
        </w:rPr>
        <w:t xml:space="preserve"> امتیاز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8"/>
          <w:szCs w:val="28"/>
          <w:rtl/>
          <w:lang w:eastAsia="zh-CN"/>
        </w:rPr>
        <w:t xml:space="preserve"> تعلق</w:t>
      </w: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 xml:space="preserve"> مي‌گيرد.</w:t>
      </w:r>
    </w:p>
    <w:p w:rsidR="0095060D" w:rsidRPr="0095060D" w:rsidRDefault="0095060D" w:rsidP="0095060D">
      <w:pPr>
        <w:bidi/>
        <w:spacing w:after="0"/>
        <w:ind w:left="288" w:hanging="291"/>
        <w:contextualSpacing/>
        <w:jc w:val="lowKashida"/>
        <w:rPr>
          <w:rFonts w:ascii="Times New Roman" w:eastAsia="SimSun" w:hAnsi="Times New Roman" w:cs="B Nazanin"/>
          <w:color w:val="0D0D0D" w:themeColor="text1" w:themeTint="F2"/>
          <w:sz w:val="28"/>
          <w:szCs w:val="28"/>
          <w:lang w:eastAsia="zh-CN" w:bidi="fa-IR"/>
        </w:rPr>
      </w:pPr>
      <w:r w:rsidRPr="0095060D">
        <w:rPr>
          <w:rFonts w:ascii="Times New Roman" w:eastAsia="SimSun" w:hAnsi="Times New Roman" w:cs="B Nazanin" w:hint="cs"/>
          <w:color w:val="0D0D0D" w:themeColor="text1" w:themeTint="F2"/>
          <w:sz w:val="28"/>
          <w:szCs w:val="28"/>
          <w:rtl/>
          <w:lang w:eastAsia="zh-CN" w:bidi="fa-IR"/>
        </w:rPr>
        <w:t xml:space="preserve">    </w:t>
      </w:r>
      <w:r w:rsidRPr="0095060D">
        <w:rPr>
          <w:rFonts w:ascii="Times New Roman" w:eastAsia="SimSun" w:hAnsi="Times New Roman" w:cs="B Nazanin" w:hint="cs"/>
          <w:b/>
          <w:bCs/>
          <w:color w:val="0D0D0D" w:themeColor="text1" w:themeTint="F2"/>
          <w:sz w:val="26"/>
          <w:szCs w:val="26"/>
          <w:rtl/>
          <w:lang w:eastAsia="zh-CN" w:bidi="fa-IR"/>
        </w:rPr>
        <w:t>تبصره: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8"/>
          <w:szCs w:val="28"/>
          <w:rtl/>
          <w:lang w:eastAsia="zh-CN" w:bidi="fa-IR"/>
        </w:rPr>
        <w:t xml:space="preserve">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8"/>
          <w:szCs w:val="28"/>
          <w:rtl/>
          <w:lang w:eastAsia="zh-CN"/>
        </w:rPr>
        <w:t xml:space="preserve">کارفرما می‌تواند یکی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8"/>
          <w:szCs w:val="28"/>
          <w:rtl/>
          <w:lang w:eastAsia="zh-CN" w:bidi="fa-IR"/>
        </w:rPr>
        <w:t>از دستگاه‌های مجموعه‌ وزارت نیرو باشد.</w:t>
      </w:r>
    </w:p>
    <w:p w:rsidR="0095060D" w:rsidRPr="0095060D" w:rsidRDefault="0095060D" w:rsidP="0095060D">
      <w:pPr>
        <w:numPr>
          <w:ilvl w:val="0"/>
          <w:numId w:val="2"/>
        </w:numPr>
        <w:bidi/>
        <w:spacing w:after="0" w:line="240" w:lineRule="auto"/>
        <w:ind w:left="288" w:hanging="291"/>
        <w:contextualSpacing/>
        <w:jc w:val="lowKashida"/>
        <w:rPr>
          <w:rFonts w:ascii="Times New Roman" w:eastAsia="Times New Roman" w:hAnsi="Times New Roman" w:cs="B Nazanin"/>
          <w:color w:val="0D0D0D" w:themeColor="text1" w:themeTint="F2"/>
          <w:sz w:val="28"/>
          <w:szCs w:val="28"/>
          <w:rtl/>
          <w:lang w:eastAsia="zh-CN" w:bidi="fa-IR"/>
        </w:rPr>
      </w:pPr>
      <w:r w:rsidRPr="0095060D">
        <w:rPr>
          <w:rFonts w:ascii="B Nazanin" w:hAnsi="B Nazanin" w:cs="B Nazanin" w:hint="cs"/>
          <w:color w:val="0D0D0D" w:themeColor="text1" w:themeTint="F2"/>
          <w:sz w:val="28"/>
          <w:szCs w:val="28"/>
          <w:rtl/>
          <w:lang w:bidi="fa-IR"/>
        </w:rPr>
        <w:t xml:space="preserve">بند سه، با توجه به کیفیت </w:t>
      </w:r>
      <w:r w:rsidRPr="0095060D">
        <w:rPr>
          <w:rFonts w:ascii="Times New Roman" w:eastAsia="Times New Roman" w:hAnsi="Times New Roman" w:cs="B Nazanin" w:hint="cs"/>
          <w:color w:val="0D0D0D" w:themeColor="text1" w:themeTint="F2"/>
          <w:sz w:val="28"/>
          <w:szCs w:val="28"/>
          <w:rtl/>
          <w:lang w:eastAsia="zh-CN" w:bidi="fa-IR"/>
        </w:rPr>
        <w:t xml:space="preserve">تیم حرفه‌ای تخصصی و سایر منابع مورد نیاز (اعم از فناوری و پشتیبانی) در شرکت دانش‌بنیان مطابق نظر کارفرما به هر پروژه 3 امتیاز (در سقف 15 امتیاز) تعلق مي‌گيرد. </w:t>
      </w:r>
    </w:p>
    <w:p w:rsidR="0095060D" w:rsidRPr="0095060D" w:rsidRDefault="0095060D" w:rsidP="0095060D">
      <w:pPr>
        <w:numPr>
          <w:ilvl w:val="0"/>
          <w:numId w:val="2"/>
        </w:numPr>
        <w:bidi/>
        <w:spacing w:after="0" w:line="240" w:lineRule="auto"/>
        <w:ind w:left="288" w:hanging="291"/>
        <w:contextualSpacing/>
        <w:jc w:val="lowKashida"/>
        <w:rPr>
          <w:rFonts w:ascii="Times New Roman" w:eastAsia="Times New Roman" w:hAnsi="Times New Roman" w:cs="B Nazanin"/>
          <w:color w:val="0D0D0D" w:themeColor="text1" w:themeTint="F2"/>
          <w:sz w:val="28"/>
          <w:szCs w:val="28"/>
          <w:lang w:eastAsia="zh-CN" w:bidi="fa-IR"/>
        </w:rPr>
      </w:pPr>
      <w:r w:rsidRPr="0095060D">
        <w:rPr>
          <w:rFonts w:ascii="Times New Roman" w:eastAsia="Times New Roman" w:hAnsi="Times New Roman" w:cs="B Nazanin" w:hint="cs"/>
          <w:color w:val="0D0D0D" w:themeColor="text1" w:themeTint="F2"/>
          <w:sz w:val="28"/>
          <w:szCs w:val="28"/>
          <w:rtl/>
          <w:lang w:eastAsia="zh-CN" w:bidi="fa-IR"/>
        </w:rPr>
        <w:t>بند</w:t>
      </w: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 xml:space="preserve"> چهار، مربوط به </w:t>
      </w:r>
      <w:r w:rsidRPr="0095060D">
        <w:rPr>
          <w:rFonts w:ascii="Times New Roman" w:eastAsia="Times New Roman" w:hAnsi="Times New Roman" w:cs="B Nazanin" w:hint="cs"/>
          <w:color w:val="0D0D0D" w:themeColor="text1" w:themeTint="F2"/>
          <w:sz w:val="28"/>
          <w:szCs w:val="28"/>
          <w:rtl/>
          <w:lang w:eastAsia="zh-CN" w:bidi="fa-IR"/>
        </w:rPr>
        <w:t>ارزیابی وضعیت تیم مدیریتی و سازمانی شرکت دانش‌بنیان جهت پشتیبانی از تیم پروژه بوده، میزان امتیاز مربوط به هر پروژه حداکثر 3 امتیاز و در سقف در سقف10 امتیاز است.</w:t>
      </w:r>
    </w:p>
    <w:p w:rsidR="0095060D" w:rsidRPr="0095060D" w:rsidRDefault="0095060D" w:rsidP="0095060D">
      <w:pPr>
        <w:numPr>
          <w:ilvl w:val="0"/>
          <w:numId w:val="2"/>
        </w:numPr>
        <w:bidi/>
        <w:spacing w:after="0" w:line="240" w:lineRule="auto"/>
        <w:ind w:left="288" w:hanging="291"/>
        <w:contextualSpacing/>
        <w:jc w:val="lowKashida"/>
        <w:rPr>
          <w:rFonts w:ascii="Times New Roman" w:eastAsia="Times New Roman" w:hAnsi="Times New Roman" w:cs="B Nazanin"/>
          <w:color w:val="0D0D0D" w:themeColor="text1" w:themeTint="F2"/>
          <w:sz w:val="28"/>
          <w:szCs w:val="28"/>
          <w:lang w:eastAsia="zh-CN" w:bidi="fa-IR"/>
        </w:rPr>
      </w:pP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 xml:space="preserve">بند پنج، </w:t>
      </w:r>
      <w:r w:rsidRPr="0095060D">
        <w:rPr>
          <w:rFonts w:ascii="Times New Roman" w:eastAsia="Times New Roman" w:hAnsi="Times New Roman" w:cs="B Nazanin" w:hint="cs"/>
          <w:color w:val="0D0D0D" w:themeColor="text1" w:themeTint="F2"/>
          <w:sz w:val="28"/>
          <w:szCs w:val="28"/>
          <w:rtl/>
          <w:lang w:eastAsia="zh-CN" w:bidi="fa-IR"/>
        </w:rPr>
        <w:t>مربوط به کاربرد و توسعه زمینه‌های جدید تکنولوژی‌ در حوزه آب و برق است که با توجه به اظهار نظر کارفرما به هر پروژه 3 امتیاز تعلق می‌گیرد (در سقف 10 امتیاز).</w:t>
      </w:r>
    </w:p>
    <w:p w:rsidR="0095060D" w:rsidRPr="0095060D" w:rsidRDefault="0095060D" w:rsidP="0095060D">
      <w:pPr>
        <w:numPr>
          <w:ilvl w:val="0"/>
          <w:numId w:val="2"/>
        </w:numPr>
        <w:bidi/>
        <w:spacing w:after="0" w:line="240" w:lineRule="auto"/>
        <w:ind w:left="288" w:hanging="291"/>
        <w:contextualSpacing/>
        <w:jc w:val="lowKashida"/>
        <w:rPr>
          <w:rFonts w:ascii="B Nazanin" w:hAnsi="B Nazanin" w:cs="B Nazanin"/>
          <w:color w:val="000000"/>
          <w:sz w:val="28"/>
          <w:szCs w:val="28"/>
          <w:lang w:bidi="fa-IR"/>
        </w:rPr>
      </w:pP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 xml:space="preserve">بند شش، با تأیید کارفرما با توجه به </w:t>
      </w:r>
      <w:r w:rsidRPr="0095060D">
        <w:rPr>
          <w:rFonts w:ascii="Times New Roman" w:eastAsia="SimSun" w:hAnsi="Times New Roman" w:cs="B Nazanin" w:hint="cs"/>
          <w:color w:val="0D0D0D" w:themeColor="text1" w:themeTint="F2"/>
          <w:sz w:val="28"/>
          <w:szCs w:val="28"/>
          <w:rtl/>
          <w:lang w:eastAsia="zh-CN"/>
        </w:rPr>
        <w:t>سطح</w:t>
      </w:r>
      <w:r w:rsidRPr="0095060D">
        <w:rPr>
          <w:rFonts w:ascii="Times New Roman" w:eastAsia="Times New Roman" w:hAnsi="Times New Roman" w:cs="B Nazanin" w:hint="cs"/>
          <w:color w:val="0D0D0D" w:themeColor="text1" w:themeTint="F2"/>
          <w:sz w:val="28"/>
          <w:szCs w:val="28"/>
          <w:rtl/>
          <w:lang w:eastAsia="zh-CN" w:bidi="fa-IR"/>
        </w:rPr>
        <w:t xml:space="preserve"> پیشرفت طرح، امتیازات این بند </w:t>
      </w: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>محاسبه می‌گردد به طوریکه برای مقیاس صنعتی هر پروژه 7 امتیاز، نیمه صنعتی هر پروژه 5 امتیاز و نمونه آزمایشگاهی هر پروژه 3 امتیاز تعلق می‌گیرد و بدون سقف امتیاز است.</w:t>
      </w:r>
    </w:p>
    <w:p w:rsidR="0095060D" w:rsidRPr="0095060D" w:rsidRDefault="0095060D" w:rsidP="0095060D">
      <w:pPr>
        <w:numPr>
          <w:ilvl w:val="0"/>
          <w:numId w:val="2"/>
        </w:numPr>
        <w:tabs>
          <w:tab w:val="right" w:pos="1440"/>
          <w:tab w:val="right" w:pos="1761"/>
        </w:tabs>
        <w:bidi/>
        <w:spacing w:after="0" w:line="17" w:lineRule="atLeast"/>
        <w:ind w:left="288" w:hanging="291"/>
        <w:contextualSpacing/>
        <w:jc w:val="lowKashida"/>
        <w:rPr>
          <w:rFonts w:ascii="B Nazanin" w:hAnsi="B Nazanin" w:cs="B Nazanin"/>
          <w:color w:val="000000"/>
          <w:sz w:val="28"/>
          <w:szCs w:val="28"/>
          <w:rtl/>
          <w:lang w:bidi="fa-IR"/>
        </w:rPr>
      </w:pP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>بند هفت، مربوط به اختراع دانش فني/ نرم افزار ثبت شده است. بطوریکه برای هر پتنت بين‌المللي 6 امتياز (</w:t>
      </w:r>
      <w:r w:rsidRPr="0095060D">
        <w:rPr>
          <w:rFonts w:ascii="B Nazanin" w:hAnsi="B Nazanin" w:cs="B Nazanin"/>
          <w:color w:val="000000"/>
          <w:sz w:val="28"/>
          <w:szCs w:val="28"/>
          <w:rtl/>
          <w:lang w:bidi="fa-IR"/>
        </w:rPr>
        <w:t>بدون سقف امتياز</w:t>
      </w: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>)، هر پتنت كشوري با تائيد سازمان پژوهش‌هاي علمي و صنعتي/ نرم افزار با تائيد شوراي عالي انفورماتيك 3 (در سقف 9 امتیاز) و گواهي اداره مالكيت صنعتي 1 امتياز (حداكثر تا 5 امتياز) تعلق می‌گیرد.</w:t>
      </w:r>
    </w:p>
    <w:p w:rsidR="0095060D" w:rsidRPr="0095060D" w:rsidRDefault="0095060D" w:rsidP="0095060D">
      <w:pPr>
        <w:numPr>
          <w:ilvl w:val="0"/>
          <w:numId w:val="2"/>
        </w:numPr>
        <w:bidi/>
        <w:spacing w:after="0" w:line="240" w:lineRule="auto"/>
        <w:ind w:left="288" w:hanging="291"/>
        <w:contextualSpacing/>
        <w:jc w:val="lowKashida"/>
        <w:rPr>
          <w:rFonts w:ascii="B Nazanin" w:hAnsi="B Nazanin" w:cs="B Nazanin"/>
          <w:color w:val="000000"/>
          <w:sz w:val="28"/>
          <w:szCs w:val="28"/>
          <w:lang w:bidi="fa-IR"/>
        </w:rPr>
      </w:pP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 xml:space="preserve">بند هشت، در خصوص </w:t>
      </w:r>
      <w:r w:rsidRPr="0095060D">
        <w:rPr>
          <w:rFonts w:ascii="B Nazanin" w:hAnsi="B Nazanin" w:cs="B Nazanin"/>
          <w:color w:val="000000"/>
          <w:sz w:val="28"/>
          <w:szCs w:val="28"/>
          <w:rtl/>
          <w:lang w:bidi="fa-IR"/>
        </w:rPr>
        <w:t>گواه</w:t>
      </w: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>ی</w:t>
      </w:r>
      <w:r w:rsidRPr="0095060D">
        <w:rPr>
          <w:rFonts w:ascii="B Nazanin" w:hAnsi="B Nazanin" w:cs="B Nazanin"/>
          <w:color w:val="000000"/>
          <w:sz w:val="28"/>
          <w:szCs w:val="28"/>
          <w:rtl/>
          <w:lang w:bidi="fa-IR"/>
        </w:rPr>
        <w:t xml:space="preserve"> استانداردها</w:t>
      </w: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>ی</w:t>
      </w:r>
      <w:r w:rsidRPr="0095060D">
        <w:rPr>
          <w:rFonts w:ascii="B Nazanin" w:hAnsi="B Nazanin" w:cs="B Nazanin"/>
          <w:color w:val="000000"/>
          <w:sz w:val="28"/>
          <w:szCs w:val="28"/>
          <w:rtl/>
          <w:lang w:bidi="fa-IR"/>
        </w:rPr>
        <w:t xml:space="preserve"> اخذ شده</w:t>
      </w: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>،</w:t>
      </w:r>
      <w:r w:rsidRPr="0095060D">
        <w:rPr>
          <w:rFonts w:ascii="B Nazanin" w:hAnsi="B Nazanin" w:cs="B Nazanin"/>
          <w:color w:val="000000"/>
          <w:sz w:val="28"/>
          <w:szCs w:val="28"/>
          <w:rtl/>
          <w:lang w:bidi="fa-IR"/>
        </w:rPr>
        <w:t xml:space="preserve"> </w:t>
      </w: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>چنانچه از مراجع داخلی معتبر اخذ شده ‌باشد برای هر گواهی 5 امتیاز و در صورتی که از مراجع خارجی معتبر (به شرط تأیید مراجع ذیربط) اخذ شده ‌باشد به هر گواهی 10 امتیاز تعلق می‌گیرد.</w:t>
      </w:r>
    </w:p>
    <w:p w:rsidR="0095060D" w:rsidRPr="0095060D" w:rsidRDefault="0095060D" w:rsidP="0095060D">
      <w:pPr>
        <w:numPr>
          <w:ilvl w:val="0"/>
          <w:numId w:val="2"/>
        </w:numPr>
        <w:bidi/>
        <w:spacing w:after="0" w:line="240" w:lineRule="auto"/>
        <w:ind w:left="544" w:hanging="283"/>
        <w:contextualSpacing/>
        <w:jc w:val="lowKashida"/>
        <w:rPr>
          <w:rFonts w:ascii="B Nazanin" w:hAnsi="B Nazanin" w:cs="B Nazanin"/>
          <w:color w:val="000000"/>
          <w:sz w:val="28"/>
          <w:szCs w:val="28"/>
          <w:lang w:bidi="fa-IR"/>
        </w:rPr>
      </w:pP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 xml:space="preserve">بند نه، مربوط به درآمدزایی از طریق </w:t>
      </w:r>
      <w:r w:rsidRPr="0095060D">
        <w:rPr>
          <w:rFonts w:ascii="B Nazanin" w:hAnsi="B Nazanin" w:cs="B Nazanin"/>
          <w:color w:val="000000"/>
          <w:sz w:val="28"/>
          <w:szCs w:val="28"/>
          <w:rtl/>
          <w:lang w:bidi="fa-IR"/>
        </w:rPr>
        <w:t>فروش داخل</w:t>
      </w: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>ی</w:t>
      </w:r>
      <w:r w:rsidRPr="0095060D">
        <w:rPr>
          <w:rFonts w:ascii="B Nazanin" w:hAnsi="B Nazanin" w:cs="B Nazanin"/>
          <w:color w:val="000000"/>
          <w:sz w:val="28"/>
          <w:szCs w:val="28"/>
          <w:rtl/>
          <w:lang w:bidi="fa-IR"/>
        </w:rPr>
        <w:t xml:space="preserve"> </w:t>
      </w: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>ی</w:t>
      </w:r>
      <w:r w:rsidRPr="0095060D">
        <w:rPr>
          <w:rFonts w:ascii="B Nazanin" w:hAnsi="B Nazanin" w:cs="B Nazanin" w:hint="eastAsia"/>
          <w:color w:val="000000"/>
          <w:sz w:val="28"/>
          <w:szCs w:val="28"/>
          <w:rtl/>
          <w:lang w:bidi="fa-IR"/>
        </w:rPr>
        <w:t>ا</w:t>
      </w:r>
      <w:r w:rsidRPr="0095060D">
        <w:rPr>
          <w:rFonts w:ascii="B Nazanin" w:hAnsi="B Nazanin" w:cs="B Nazanin"/>
          <w:color w:val="000000"/>
          <w:sz w:val="28"/>
          <w:szCs w:val="28"/>
          <w:rtl/>
          <w:lang w:bidi="fa-IR"/>
        </w:rPr>
        <w:t xml:space="preserve"> صادرات </w:t>
      </w:r>
      <w:r w:rsidRPr="0095060D">
        <w:rPr>
          <w:rFonts w:ascii="B Nazanin" w:hAnsi="B Nazanin" w:cs="B Nazanin" w:hint="cs"/>
          <w:color w:val="000000"/>
          <w:sz w:val="28"/>
          <w:szCs w:val="28"/>
          <w:rtl/>
          <w:lang w:bidi="fa-IR"/>
        </w:rPr>
        <w:t>محصول ساخته شده با حداکثر 30 امتیاز است. در صورتیکه نسبت درآمد حاصل از صادرات به كل هزينه‌هاي پژوهشي کمتر از 1/0 باشد، 2 امتیاز، از1/0 تا 2/0 باشد 6 امتياز و درصورتیکه بیش از 2/0 باشد 10 امتياز تعلق می‌گیرد.</w:t>
      </w:r>
    </w:p>
    <w:p w:rsidR="0095060D" w:rsidRPr="0095060D" w:rsidRDefault="0095060D" w:rsidP="0095060D">
      <w:pPr>
        <w:bidi/>
        <w:spacing w:after="0" w:line="240" w:lineRule="auto"/>
        <w:ind w:left="544"/>
        <w:contextualSpacing/>
        <w:jc w:val="lowKashida"/>
        <w:rPr>
          <w:rFonts w:ascii="B Nazanin" w:hAnsi="B Nazanin" w:cs="B Nazanin"/>
          <w:color w:val="000000"/>
          <w:sz w:val="28"/>
          <w:szCs w:val="28"/>
          <w:rtl/>
          <w:lang w:bidi="fa-IR"/>
        </w:rPr>
      </w:pPr>
    </w:p>
    <w:p w:rsidR="0095060D" w:rsidRPr="0095060D" w:rsidRDefault="0095060D" w:rsidP="0095060D">
      <w:pPr>
        <w:bidi/>
        <w:spacing w:after="0" w:line="240" w:lineRule="auto"/>
        <w:ind w:left="544"/>
        <w:contextualSpacing/>
        <w:jc w:val="lowKashida"/>
        <w:rPr>
          <w:rFonts w:ascii="B Nazanin" w:hAnsi="B Nazanin" w:cs="B Nazanin"/>
          <w:color w:val="000000"/>
          <w:sz w:val="28"/>
          <w:szCs w:val="28"/>
          <w:rtl/>
          <w:lang w:bidi="fa-IR"/>
        </w:rPr>
      </w:pPr>
    </w:p>
    <w:p w:rsidR="005A16A7" w:rsidRPr="0095060D" w:rsidRDefault="005A16A7" w:rsidP="0095060D"/>
    <w:sectPr w:rsidR="005A16A7" w:rsidRPr="00950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39" w:rsidRDefault="00022839" w:rsidP="006D4F30">
      <w:pPr>
        <w:spacing w:after="0" w:line="240" w:lineRule="auto"/>
      </w:pPr>
      <w:r>
        <w:separator/>
      </w:r>
    </w:p>
  </w:endnote>
  <w:endnote w:type="continuationSeparator" w:id="0">
    <w:p w:rsidR="00022839" w:rsidRDefault="00022839" w:rsidP="006D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39" w:rsidRDefault="00022839" w:rsidP="006D4F30">
      <w:pPr>
        <w:spacing w:after="0" w:line="240" w:lineRule="auto"/>
      </w:pPr>
      <w:r>
        <w:separator/>
      </w:r>
    </w:p>
  </w:footnote>
  <w:footnote w:type="continuationSeparator" w:id="0">
    <w:p w:rsidR="00022839" w:rsidRDefault="00022839" w:rsidP="006D4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4C16"/>
    <w:multiLevelType w:val="hybridMultilevel"/>
    <w:tmpl w:val="B0F8C8B8"/>
    <w:lvl w:ilvl="0" w:tplc="A0F6A774">
      <w:start w:val="1"/>
      <w:numFmt w:val="decimal"/>
      <w:lvlText w:val="%1-"/>
      <w:lvlJc w:val="left"/>
      <w:pPr>
        <w:tabs>
          <w:tab w:val="num" w:pos="600"/>
        </w:tabs>
        <w:ind w:left="600" w:hanging="420"/>
      </w:pPr>
      <w:rPr>
        <w:rFonts w:hint="default"/>
        <w:b w:val="0"/>
        <w:b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440CE"/>
    <w:multiLevelType w:val="hybridMultilevel"/>
    <w:tmpl w:val="0F22F0E0"/>
    <w:lvl w:ilvl="0" w:tplc="8C3C6DD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5918"/>
    <w:multiLevelType w:val="hybridMultilevel"/>
    <w:tmpl w:val="7702E948"/>
    <w:lvl w:ilvl="0" w:tplc="D54419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12552"/>
    <w:multiLevelType w:val="hybridMultilevel"/>
    <w:tmpl w:val="011E4BFC"/>
    <w:lvl w:ilvl="0" w:tplc="26EA6D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260F5"/>
    <w:multiLevelType w:val="hybridMultilevel"/>
    <w:tmpl w:val="05340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43F80"/>
    <w:multiLevelType w:val="hybridMultilevel"/>
    <w:tmpl w:val="AFA6F01C"/>
    <w:lvl w:ilvl="0" w:tplc="D54419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D45CC"/>
    <w:multiLevelType w:val="hybridMultilevel"/>
    <w:tmpl w:val="4184E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4BD5"/>
    <w:multiLevelType w:val="hybridMultilevel"/>
    <w:tmpl w:val="DDE88858"/>
    <w:lvl w:ilvl="0" w:tplc="B4CEC98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44ABE"/>
    <w:multiLevelType w:val="hybridMultilevel"/>
    <w:tmpl w:val="226040EE"/>
    <w:lvl w:ilvl="0" w:tplc="26EA6D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0"/>
    <w:rsid w:val="00022839"/>
    <w:rsid w:val="00237AAE"/>
    <w:rsid w:val="002E743E"/>
    <w:rsid w:val="00553008"/>
    <w:rsid w:val="00577769"/>
    <w:rsid w:val="005A16A7"/>
    <w:rsid w:val="006D4F30"/>
    <w:rsid w:val="0076551C"/>
    <w:rsid w:val="007A1473"/>
    <w:rsid w:val="007A4682"/>
    <w:rsid w:val="008561A0"/>
    <w:rsid w:val="008C5812"/>
    <w:rsid w:val="008C7C70"/>
    <w:rsid w:val="0095060D"/>
    <w:rsid w:val="009B3F3B"/>
    <w:rsid w:val="00CA16F2"/>
    <w:rsid w:val="00CC67C6"/>
    <w:rsid w:val="00CD469C"/>
    <w:rsid w:val="00F53834"/>
    <w:rsid w:val="00FA3193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9653-43EE-40AA-B35D-5C777702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682"/>
    <w:pPr>
      <w:ind w:left="720"/>
      <w:contextualSpacing/>
    </w:pPr>
  </w:style>
  <w:style w:type="table" w:styleId="TableGrid">
    <w:name w:val="Table Grid"/>
    <w:basedOn w:val="TableNormal"/>
    <w:uiPriority w:val="39"/>
    <w:rsid w:val="006D4F3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F30"/>
  </w:style>
  <w:style w:type="paragraph" w:styleId="Footer">
    <w:name w:val="footer"/>
    <w:basedOn w:val="Normal"/>
    <w:link w:val="FooterChar"/>
    <w:uiPriority w:val="99"/>
    <w:unhideWhenUsed/>
    <w:rsid w:val="006D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F30"/>
  </w:style>
  <w:style w:type="paragraph" w:styleId="FootnoteText">
    <w:name w:val="footnote text"/>
    <w:basedOn w:val="Normal"/>
    <w:link w:val="FootnoteTextChar"/>
    <w:uiPriority w:val="99"/>
    <w:semiHidden/>
    <w:unhideWhenUsed/>
    <w:rsid w:val="00FA3193"/>
    <w:pPr>
      <w:spacing w:after="0" w:line="240" w:lineRule="auto"/>
    </w:pPr>
    <w:rPr>
      <w:rFonts w:ascii="B Nazanin" w:hAnsi="B Nazanin" w:cs="B Nazanin"/>
      <w:color w:val="0D0D0D" w:themeColor="text1" w:themeTint="F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193"/>
    <w:rPr>
      <w:rFonts w:ascii="B Nazanin" w:hAnsi="B Nazanin" w:cs="B Nazanin"/>
      <w:color w:val="0D0D0D" w:themeColor="text1" w:themeTint="F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 Nejati</dc:creator>
  <cp:lastModifiedBy>عطائی فر حسین</cp:lastModifiedBy>
  <cp:revision>2</cp:revision>
  <dcterms:created xsi:type="dcterms:W3CDTF">2024-10-05T08:26:00Z</dcterms:created>
  <dcterms:modified xsi:type="dcterms:W3CDTF">2024-10-05T08:26:00Z</dcterms:modified>
</cp:coreProperties>
</file>